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水溶性防感染医用织物处置袋</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2024年5月22日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水溶性防感染医用织物处置袋采购项目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水溶性防感染医用织物处置袋采购项目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pPr w:leftFromText="180" w:rightFromText="180" w:vertAnchor="text" w:horzAnchor="page" w:tblpX="1983" w:tblpY="310"/>
        <w:tblOverlap w:val="never"/>
        <w:tblW w:w="74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2052"/>
        <w:gridCol w:w="2439"/>
        <w:gridCol w:w="107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w:t>
            </w:r>
          </w:p>
        </w:tc>
        <w:tc>
          <w:tcPr>
            <w:tcW w:w="205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水溶性防感染医用织物处置袋</w:t>
            </w: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18"/>
                <w:szCs w:val="18"/>
                <w:lang w:val="en-US" w:eastAsia="zh-CN" w:bidi="ar"/>
              </w:rPr>
              <w:t>914mm×1000mm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谈判现场需携带样品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2</w:t>
            </w:r>
          </w:p>
        </w:tc>
        <w:tc>
          <w:tcPr>
            <w:tcW w:w="205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18"/>
                <w:szCs w:val="18"/>
                <w:lang w:val="en-US" w:eastAsia="zh-CN" w:bidi="ar"/>
              </w:rPr>
              <w:t>710mm×965mm</w:t>
            </w:r>
            <w:bookmarkStart w:id="15" w:name="_GoBack"/>
            <w:bookmarkEnd w:id="15"/>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w:t>
            </w:r>
          </w:p>
        </w:tc>
        <w:tc>
          <w:tcPr>
            <w:tcW w:w="205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710mm</w:t>
            </w:r>
            <w:r>
              <w:rPr>
                <w:rFonts w:hint="eastAsia" w:ascii="宋体" w:hAnsi="宋体" w:eastAsia="宋体" w:cs="宋体"/>
                <w:color w:val="000000"/>
                <w:kern w:val="0"/>
                <w:sz w:val="18"/>
                <w:szCs w:val="18"/>
                <w:lang w:val="en-US" w:eastAsia="zh-CN" w:bidi="ar"/>
              </w:rPr>
              <w:t>×</w:t>
            </w:r>
            <w:r>
              <w:rPr>
                <w:rFonts w:hint="eastAsia" w:ascii="宋体" w:hAnsi="宋体" w:eastAsia="宋体" w:cs="宋体"/>
                <w:i w:val="0"/>
                <w:iCs w:val="0"/>
                <w:color w:val="000000"/>
                <w:kern w:val="0"/>
                <w:sz w:val="20"/>
                <w:szCs w:val="20"/>
                <w:u w:val="none"/>
                <w:lang w:val="en-US" w:eastAsia="zh-CN" w:bidi="ar"/>
              </w:rPr>
              <w:t>750mm</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7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2"/>
        <w:rPr>
          <w:rFonts w:hint="eastAsia"/>
          <w:lang w:val="en-US" w:eastAsia="zh-CN"/>
        </w:rPr>
      </w:pPr>
    </w:p>
    <w:p>
      <w:pPr>
        <w:pStyle w:val="2"/>
        <w:rPr>
          <w:rFonts w:hint="eastAsia"/>
          <w:lang w:val="en-US" w:eastAsia="zh-CN"/>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color w:val="FF0000"/>
          <w:kern w:val="2"/>
          <w:sz w:val="32"/>
          <w:szCs w:val="32"/>
          <w:lang w:val="en-US" w:eastAsia="zh-CN" w:bidi="ar-SA"/>
        </w:rPr>
        <w:t>报价为单价报价，具体数量为一年使用量，据实结算</w:t>
      </w:r>
      <w:r>
        <w:rPr>
          <w:rFonts w:hint="eastAsia" w:ascii="仿宋_GB2312" w:eastAsia="仿宋_GB2312" w:hAnsiTheme="minorHAnsi" w:cstheme="minorBidi"/>
          <w:kern w:val="2"/>
          <w:sz w:val="32"/>
          <w:szCs w:val="32"/>
          <w:lang w:val="en-US" w:eastAsia="zh-CN" w:bidi="ar-SA"/>
        </w:rPr>
        <w:t>。</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2（需包含总价）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7030"/>
      <w:bookmarkStart w:id="1" w:name="_Toc248896063"/>
      <w:bookmarkStart w:id="2" w:name="_Toc304219257"/>
      <w:bookmarkStart w:id="3" w:name="_Toc10762"/>
      <w:bookmarkStart w:id="4" w:name="_Toc258360158"/>
      <w:bookmarkStart w:id="5" w:name="_Toc337554724"/>
      <w:bookmarkStart w:id="6" w:name="_Toc258354146"/>
      <w:bookmarkStart w:id="7" w:name="_Toc258333636"/>
      <w:bookmarkStart w:id="8" w:name="_Toc261708863"/>
      <w:bookmarkStart w:id="9" w:name="_Toc219626747"/>
      <w:bookmarkStart w:id="10" w:name="_Toc15313"/>
      <w:bookmarkStart w:id="11" w:name="_Toc337475854"/>
      <w:bookmarkStart w:id="12" w:name="_Toc320878640"/>
      <w:bookmarkStart w:id="13" w:name="_Toc258360269"/>
      <w:bookmarkStart w:id="14"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75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45"/>
        <w:gridCol w:w="690"/>
        <w:gridCol w:w="465"/>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A779E9"/>
    <w:rsid w:val="08492771"/>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52427B"/>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567AA4"/>
    <w:rsid w:val="33F956F6"/>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3415</Words>
  <Characters>3576</Characters>
  <Lines>55</Lines>
  <Paragraphs>15</Paragraphs>
  <TotalTime>0</TotalTime>
  <ScaleCrop>false</ScaleCrop>
  <LinksUpToDate>false</LinksUpToDate>
  <CharactersWithSpaces>4013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2024-05-22T08:36:36Z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