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w:t>
      </w:r>
    </w:p>
    <w:p>
      <w:pPr>
        <w:spacing w:line="360" w:lineRule="auto"/>
        <w:ind w:firstLine="480" w:firstLineChars="200"/>
        <w:jc w:val="left"/>
        <w:rPr>
          <w:rFonts w:hint="eastAsia"/>
          <w:sz w:val="24"/>
          <w:szCs w:val="32"/>
          <w:lang w:val="en-US" w:eastAsia="zh-CN"/>
        </w:rPr>
      </w:pPr>
      <w:r>
        <w:rPr>
          <w:rFonts w:hint="eastAsia"/>
          <w:sz w:val="24"/>
          <w:szCs w:val="32"/>
          <w:lang w:val="en-US" w:eastAsia="zh-CN"/>
        </w:rPr>
        <w:t>1、协同签名服务器</w:t>
      </w:r>
    </w:p>
    <w:tbl>
      <w:tblPr>
        <w:tblStyle w:val="6"/>
        <w:tblW w:w="8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3779"/>
        <w:gridCol w:w="3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b/>
                <w:color w:val="auto"/>
              </w:rPr>
            </w:pPr>
            <w:r>
              <w:rPr>
                <w:rFonts w:hint="eastAsia" w:ascii="宋体" w:hAnsi="宋体" w:eastAsia="宋体" w:cs="宋体"/>
                <w:b/>
                <w:color w:val="auto"/>
              </w:rPr>
              <w:t>序号</w:t>
            </w:r>
          </w:p>
        </w:tc>
        <w:tc>
          <w:tcPr>
            <w:tcW w:w="7558"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jc w:val="center"/>
              <w:textAlignment w:val="auto"/>
              <w:rPr>
                <w:rFonts w:hint="eastAsia" w:ascii="宋体" w:hAnsi="宋体" w:eastAsia="宋体" w:cs="宋体"/>
                <w:b/>
                <w:color w:val="auto"/>
              </w:rPr>
            </w:pPr>
            <w:r>
              <w:rPr>
                <w:rFonts w:hint="eastAsia" w:ascii="宋体" w:hAnsi="宋体" w:eastAsia="宋体" w:cs="宋体"/>
                <w:b/>
                <w:color w:val="auto"/>
              </w:rPr>
              <w:t>功能指标要求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1</w:t>
            </w:r>
          </w:p>
        </w:tc>
        <w:tc>
          <w:tcPr>
            <w:tcW w:w="7558"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支持连接第三方CA，为用户申请签发数字证书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2</w:t>
            </w:r>
          </w:p>
        </w:tc>
        <w:tc>
          <w:tcPr>
            <w:tcW w:w="7558"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可提供认证服务接口，支持基于数字证书的身份认证方式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3</w:t>
            </w:r>
          </w:p>
        </w:tc>
        <w:tc>
          <w:tcPr>
            <w:tcW w:w="7558"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可提供数据签名服务接口，支持业务系统发起签名请求，服务器与用户手机完成协同签名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4</w:t>
            </w:r>
          </w:p>
        </w:tc>
        <w:tc>
          <w:tcPr>
            <w:tcW w:w="7558"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基于标准PKI验证过程，支持验证PKCS1/PKCS7标准格式的电子签名，包括验证签名及证书有效性等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5</w:t>
            </w:r>
          </w:p>
        </w:tc>
        <w:tc>
          <w:tcPr>
            <w:tcW w:w="7558"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可对PDF文档进行电子签章，并在电子文档上显示签章图片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6</w:t>
            </w:r>
          </w:p>
        </w:tc>
        <w:tc>
          <w:tcPr>
            <w:tcW w:w="7558"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可验证PDF签名文档有效性、完整性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7</w:t>
            </w:r>
          </w:p>
        </w:tc>
        <w:tc>
          <w:tcPr>
            <w:tcW w:w="7558"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管理接入的业务应用，支持对业务应用的添加、编辑、冻结、解冻、注销等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8</w:t>
            </w:r>
          </w:p>
        </w:tc>
        <w:tc>
          <w:tcPr>
            <w:tcW w:w="7558"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管理证书用户，支持用户变更手机号、冻结、解冻、注销等操作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9</w:t>
            </w:r>
          </w:p>
        </w:tc>
        <w:tc>
          <w:tcPr>
            <w:tcW w:w="7558"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b/>
                <w:color w:val="auto"/>
              </w:rPr>
            </w:pPr>
            <w:r>
              <w:rPr>
                <w:rFonts w:hint="eastAsia" w:ascii="宋体" w:hAnsi="宋体" w:eastAsia="宋体" w:cs="宋体"/>
                <w:color w:val="auto"/>
              </w:rPr>
              <w:t>支持用户在多个移动终端设备上使用同一个用户身份，支持对用户终端设备的绑定、解绑等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10</w:t>
            </w:r>
          </w:p>
        </w:tc>
        <w:tc>
          <w:tcPr>
            <w:tcW w:w="7558"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可提供密钥生成、存储、销毁、归档、统计产销等功能，支持密钥由移动终端和服务器协商产生，采用密钥分割技术保存密钥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11</w:t>
            </w:r>
          </w:p>
        </w:tc>
        <w:tc>
          <w:tcPr>
            <w:tcW w:w="7558"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支持对系统配置及对系统管理员进行管理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12</w:t>
            </w:r>
          </w:p>
        </w:tc>
        <w:tc>
          <w:tcPr>
            <w:tcW w:w="7558"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可提供对数据签名、PDF签章等数据的统计查询功能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13</w:t>
            </w:r>
          </w:p>
        </w:tc>
        <w:tc>
          <w:tcPr>
            <w:tcW w:w="7558"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可提供业务操作日志、管理员操作日志等审计功能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14</w:t>
            </w:r>
          </w:p>
        </w:tc>
        <w:tc>
          <w:tcPr>
            <w:tcW w:w="7558"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基于手机端可提供SDK开发包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8"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15</w:t>
            </w:r>
          </w:p>
        </w:tc>
        <w:tc>
          <w:tcPr>
            <w:tcW w:w="7558"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支持用户在移动端下载个人证书；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16</w:t>
            </w:r>
          </w:p>
        </w:tc>
        <w:tc>
          <w:tcPr>
            <w:tcW w:w="7558"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支持用户在移动端签署业务数据；支持用户在移动端签署PDF文档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17</w:t>
            </w:r>
          </w:p>
        </w:tc>
        <w:tc>
          <w:tcPr>
            <w:tcW w:w="7558"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支持手机扫描二维码登陆认证功能；支持用户在移动端批量签署业务数据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18</w:t>
            </w:r>
          </w:p>
        </w:tc>
        <w:tc>
          <w:tcPr>
            <w:tcW w:w="7558"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支持用户在移动端设置手写签名图片；支持用户在移动端使用指纹代替证书口令进行签名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19</w:t>
            </w:r>
          </w:p>
        </w:tc>
        <w:tc>
          <w:tcPr>
            <w:tcW w:w="7558"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可提供手机端证书下载、数据签名、文档签章、扫码签名等接口；支持Android4.4、iOS9及以上版本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jc w:val="center"/>
              <w:textAlignment w:val="auto"/>
              <w:rPr>
                <w:rFonts w:hint="eastAsia" w:ascii="宋体" w:hAnsi="宋体" w:eastAsia="宋体" w:cs="宋体"/>
                <w:b/>
                <w:bCs/>
                <w:color w:val="auto"/>
              </w:rPr>
            </w:pPr>
            <w:r>
              <w:rPr>
                <w:rFonts w:hint="eastAsia" w:ascii="宋体" w:hAnsi="宋体" w:eastAsia="宋体" w:cs="宋体"/>
                <w:b/>
                <w:bCs/>
                <w:color w:val="auto"/>
              </w:rPr>
              <w:t>序号</w:t>
            </w:r>
          </w:p>
        </w:tc>
        <w:tc>
          <w:tcPr>
            <w:tcW w:w="7558"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jc w:val="center"/>
              <w:textAlignment w:val="auto"/>
              <w:rPr>
                <w:rFonts w:hint="eastAsia" w:ascii="宋体" w:hAnsi="宋体" w:eastAsia="宋体" w:cs="宋体"/>
                <w:b/>
                <w:bCs/>
                <w:color w:val="auto"/>
              </w:rPr>
            </w:pPr>
            <w:r>
              <w:rPr>
                <w:rFonts w:hint="eastAsia" w:ascii="宋体" w:hAnsi="宋体" w:eastAsia="宋体" w:cs="宋体"/>
                <w:b/>
                <w:color w:val="auto"/>
              </w:rPr>
              <w:t>产品规格要求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jc w:val="center"/>
              <w:textAlignment w:val="auto"/>
              <w:rPr>
                <w:rFonts w:hint="eastAsia" w:ascii="宋体" w:hAnsi="宋体" w:eastAsia="宋体" w:cs="宋体"/>
                <w:b/>
                <w:bCs/>
                <w:color w:val="auto"/>
              </w:rPr>
            </w:pPr>
            <w:r>
              <w:rPr>
                <w:rFonts w:hint="eastAsia" w:ascii="宋体" w:hAnsi="宋体" w:eastAsia="宋体" w:cs="宋体"/>
                <w:color w:val="auto"/>
              </w:rPr>
              <w:t>1</w:t>
            </w:r>
          </w:p>
        </w:tc>
        <w:tc>
          <w:tcPr>
            <w:tcW w:w="3779"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b/>
                <w:bCs/>
                <w:color w:val="auto"/>
              </w:rPr>
            </w:pPr>
            <w:r>
              <w:rPr>
                <w:rFonts w:hint="eastAsia" w:ascii="宋体" w:hAnsi="宋体" w:eastAsia="宋体" w:cs="宋体"/>
                <w:color w:val="auto"/>
              </w:rPr>
              <w:t>设备</w:t>
            </w:r>
          </w:p>
        </w:tc>
        <w:tc>
          <w:tcPr>
            <w:tcW w:w="3779"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b/>
                <w:bCs/>
                <w:color w:val="auto"/>
              </w:rPr>
            </w:pPr>
            <w:r>
              <w:rPr>
                <w:rFonts w:hint="eastAsia" w:ascii="宋体" w:hAnsi="宋体" w:eastAsia="宋体" w:cs="宋体"/>
                <w:bCs/>
                <w:color w:val="auto"/>
              </w:rPr>
              <w:t>2U</w:t>
            </w:r>
            <w:r>
              <w:rPr>
                <w:rFonts w:hint="eastAsia" w:ascii="宋体" w:hAnsi="宋体" w:eastAsia="宋体" w:cs="宋体"/>
                <w:color w:val="auto"/>
              </w:rPr>
              <w:t>机架式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jc w:val="center"/>
              <w:textAlignment w:val="auto"/>
              <w:rPr>
                <w:rFonts w:hint="eastAsia" w:ascii="宋体" w:hAnsi="宋体" w:eastAsia="宋体" w:cs="宋体"/>
                <w:bCs/>
                <w:color w:val="auto"/>
              </w:rPr>
            </w:pPr>
            <w:r>
              <w:rPr>
                <w:rFonts w:hint="eastAsia" w:ascii="宋体" w:hAnsi="宋体" w:eastAsia="宋体" w:cs="宋体"/>
                <w:bCs/>
                <w:color w:val="auto"/>
              </w:rPr>
              <w:t>2</w:t>
            </w:r>
          </w:p>
        </w:tc>
        <w:tc>
          <w:tcPr>
            <w:tcW w:w="3779"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b/>
                <w:bCs/>
                <w:color w:val="auto"/>
              </w:rPr>
            </w:pPr>
            <w:r>
              <w:rPr>
                <w:rFonts w:hint="eastAsia" w:ascii="宋体" w:hAnsi="宋体" w:eastAsia="宋体" w:cs="宋体"/>
                <w:color w:val="auto"/>
              </w:rPr>
              <w:t>网络接口</w:t>
            </w:r>
          </w:p>
        </w:tc>
        <w:tc>
          <w:tcPr>
            <w:tcW w:w="377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line="360" w:lineRule="auto"/>
              <w:textAlignment w:val="auto"/>
              <w:rPr>
                <w:rFonts w:hint="eastAsia" w:ascii="宋体" w:hAnsi="宋体" w:eastAsia="宋体" w:cs="宋体"/>
                <w:b/>
                <w:bCs/>
                <w:color w:val="auto"/>
              </w:rPr>
            </w:pPr>
            <w:r>
              <w:rPr>
                <w:rFonts w:hint="eastAsia" w:ascii="宋体" w:hAnsi="宋体" w:eastAsia="宋体" w:cs="宋体"/>
                <w:color w:val="auto"/>
              </w:rPr>
              <w:t>≥2个千兆网口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jc w:val="center"/>
              <w:textAlignment w:val="auto"/>
              <w:rPr>
                <w:rFonts w:hint="eastAsia" w:ascii="宋体" w:hAnsi="宋体" w:eastAsia="宋体" w:cs="宋体"/>
                <w:bCs/>
                <w:color w:val="auto"/>
              </w:rPr>
            </w:pPr>
            <w:r>
              <w:rPr>
                <w:rFonts w:hint="eastAsia" w:ascii="宋体" w:hAnsi="宋体" w:eastAsia="宋体" w:cs="宋体"/>
                <w:bCs/>
                <w:color w:val="auto"/>
              </w:rPr>
              <w:t>3</w:t>
            </w:r>
          </w:p>
        </w:tc>
        <w:tc>
          <w:tcPr>
            <w:tcW w:w="3779"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b/>
                <w:bCs/>
                <w:color w:val="auto"/>
              </w:rPr>
            </w:pPr>
            <w:r>
              <w:rPr>
                <w:rFonts w:hint="eastAsia" w:ascii="宋体" w:hAnsi="宋体" w:eastAsia="宋体" w:cs="宋体"/>
                <w:color w:val="auto"/>
              </w:rPr>
              <w:t>电源</w:t>
            </w:r>
          </w:p>
        </w:tc>
        <w:tc>
          <w:tcPr>
            <w:tcW w:w="377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line="360" w:lineRule="auto"/>
              <w:textAlignment w:val="auto"/>
              <w:rPr>
                <w:rFonts w:hint="default" w:ascii="宋体" w:hAnsi="宋体" w:eastAsia="宋体" w:cs="宋体"/>
                <w:b/>
                <w:bCs/>
                <w:color w:val="auto"/>
                <w:lang w:val="en-US" w:eastAsia="zh-CN"/>
              </w:rPr>
            </w:pPr>
            <w:r>
              <w:rPr>
                <w:rFonts w:hint="eastAsia" w:ascii="宋体" w:hAnsi="宋体" w:eastAsia="宋体" w:cs="宋体"/>
                <w:color w:val="auto"/>
              </w:rPr>
              <w:t>双电源</w:t>
            </w:r>
            <w:r>
              <w:rPr>
                <w:rFonts w:hint="eastAsia" w:ascii="宋体" w:hAnsi="宋体" w:cs="宋体"/>
                <w:color w:val="auto"/>
                <w:lang w:eastAsia="zh-CN"/>
              </w:rPr>
              <w:t>，</w:t>
            </w:r>
            <w:r>
              <w:rPr>
                <w:rFonts w:hint="eastAsia" w:ascii="宋体" w:hAnsi="宋体" w:cs="宋体"/>
                <w:color w:val="auto"/>
                <w:lang w:val="en-US" w:eastAsia="zh-CN"/>
              </w:rPr>
              <w:t>功率550W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b/>
                <w:bCs/>
                <w:color w:val="auto"/>
              </w:rPr>
              <w:t>序号</w:t>
            </w:r>
          </w:p>
        </w:tc>
        <w:tc>
          <w:tcPr>
            <w:tcW w:w="7558"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b/>
                <w:color w:val="auto"/>
              </w:rPr>
              <w:t>产品资质要求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1</w:t>
            </w:r>
          </w:p>
        </w:tc>
        <w:tc>
          <w:tcPr>
            <w:tcW w:w="7558"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cs="宋体"/>
                <w:b w:val="0"/>
                <w:bCs/>
                <w:color w:val="auto"/>
                <w:lang w:eastAsia="zh-CN"/>
              </w:rPr>
              <w:t>★</w:t>
            </w:r>
            <w:r>
              <w:rPr>
                <w:rFonts w:hint="eastAsia" w:ascii="宋体" w:hAnsi="宋体" w:cs="宋体"/>
                <w:b w:val="0"/>
                <w:bCs/>
                <w:color w:val="auto"/>
              </w:rPr>
              <w:t>国家密码管理局颁发的《商用密码产品认证证书》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2</w:t>
            </w:r>
          </w:p>
        </w:tc>
        <w:tc>
          <w:tcPr>
            <w:tcW w:w="7558"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产品须具有《计算机软件著作权登记证书》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3</w:t>
            </w:r>
          </w:p>
        </w:tc>
        <w:tc>
          <w:tcPr>
            <w:tcW w:w="7558"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cs="宋体"/>
                <w:b w:val="0"/>
                <w:bCs/>
                <w:color w:val="auto"/>
                <w:lang w:val="en-US" w:eastAsia="zh-CN"/>
              </w:rPr>
              <w:t>产</w:t>
            </w:r>
            <w:r>
              <w:rPr>
                <w:rFonts w:hint="eastAsia" w:ascii="宋体" w:hAnsi="宋体" w:cs="宋体"/>
                <w:b w:val="0"/>
                <w:bCs/>
                <w:color w:val="auto"/>
              </w:rPr>
              <w:t>品使用的密钥分割技术技术有专利支撑或第三方检测报告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4</w:t>
            </w:r>
          </w:p>
        </w:tc>
        <w:tc>
          <w:tcPr>
            <w:tcW w:w="7558"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产品须具备《计算机信息系统安全专用产品销售许可证》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5</w:t>
            </w:r>
          </w:p>
        </w:tc>
        <w:tc>
          <w:tcPr>
            <w:tcW w:w="7558"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szCs w:val="21"/>
              </w:rPr>
            </w:pPr>
            <w:r>
              <w:rPr>
                <w:rFonts w:hint="eastAsia" w:ascii="宋体" w:hAnsi="宋体" w:eastAsia="宋体" w:cs="宋体"/>
                <w:color w:val="auto"/>
              </w:rPr>
              <w:t>具备移动智能终端安全密码模块（二级）商用密码产品认证证书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6</w:t>
            </w:r>
          </w:p>
        </w:tc>
        <w:tc>
          <w:tcPr>
            <w:tcW w:w="7558"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jc w:val="both"/>
              <w:textAlignment w:val="auto"/>
              <w:rPr>
                <w:rFonts w:hint="eastAsia" w:ascii="宋体" w:hAnsi="宋体" w:eastAsia="宋体" w:cs="宋体"/>
                <w:color w:val="auto"/>
                <w:lang w:val="en-US" w:eastAsia="zh-CN"/>
              </w:rPr>
            </w:pPr>
            <w:r>
              <w:rPr>
                <w:rFonts w:hint="eastAsia" w:ascii="宋体" w:hAnsi="宋体" w:eastAsia="宋体" w:cs="宋体"/>
                <w:color w:val="auto"/>
              </w:rPr>
              <w:t>具备中国质量认证中心颁发的《中国国家强制性产品认证证书》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7</w:t>
            </w:r>
          </w:p>
        </w:tc>
        <w:tc>
          <w:tcPr>
            <w:tcW w:w="7558"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jc w:val="both"/>
              <w:textAlignment w:val="auto"/>
              <w:rPr>
                <w:rFonts w:hint="eastAsia" w:ascii="宋体" w:hAnsi="宋体" w:eastAsia="宋体" w:cs="宋体"/>
                <w:color w:val="auto"/>
                <w:lang w:val="en-US" w:eastAsia="zh-CN"/>
              </w:rPr>
            </w:pPr>
            <w:r>
              <w:rPr>
                <w:rFonts w:hint="eastAsia" w:ascii="宋体" w:hAnsi="宋体" w:cs="宋体"/>
                <w:color w:val="auto"/>
                <w:lang w:eastAsia="zh-CN"/>
              </w:rPr>
              <w:t>★</w:t>
            </w:r>
            <w:r>
              <w:rPr>
                <w:rFonts w:hint="eastAsia" w:ascii="宋体" w:hAnsi="宋体" w:eastAsia="宋体" w:cs="宋体"/>
                <w:color w:val="auto"/>
              </w:rPr>
              <w:t>产品须具备IPv6 Ready Logo认证证书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8</w:t>
            </w:r>
          </w:p>
        </w:tc>
        <w:tc>
          <w:tcPr>
            <w:tcW w:w="7558"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szCs w:val="21"/>
              </w:rPr>
            </w:pPr>
            <w:r>
              <w:rPr>
                <w:rFonts w:hint="eastAsia" w:ascii="宋体" w:hAnsi="宋体" w:eastAsia="宋体" w:cs="宋体"/>
                <w:color w:val="auto"/>
                <w:lang w:val="en-US" w:eastAsia="zh-CN"/>
              </w:rPr>
              <w:t>产品须</w:t>
            </w:r>
            <w:r>
              <w:rPr>
                <w:rFonts w:hint="eastAsia" w:ascii="宋体" w:hAnsi="宋体" w:eastAsia="宋体" w:cs="宋体"/>
                <w:color w:val="auto"/>
              </w:rPr>
              <w:t>具备《公安部检测报告》</w:t>
            </w:r>
          </w:p>
        </w:tc>
      </w:tr>
    </w:tbl>
    <w:p>
      <w:pPr>
        <w:spacing w:line="360" w:lineRule="auto"/>
        <w:ind w:firstLine="480" w:firstLineChars="200"/>
        <w:jc w:val="left"/>
        <w:rPr>
          <w:rFonts w:hint="eastAsia"/>
          <w:sz w:val="24"/>
          <w:szCs w:val="32"/>
          <w:lang w:val="en-US" w:eastAsia="zh-CN"/>
        </w:rPr>
      </w:pPr>
      <w:r>
        <w:rPr>
          <w:rFonts w:hint="eastAsia"/>
          <w:sz w:val="24"/>
          <w:szCs w:val="32"/>
          <w:lang w:val="en-US" w:eastAsia="zh-CN"/>
        </w:rPr>
        <w:t>2、时间戳服务器</w:t>
      </w:r>
    </w:p>
    <w:tbl>
      <w:tblPr>
        <w:tblStyle w:val="6"/>
        <w:tblW w:w="8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3779"/>
        <w:gridCol w:w="3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b/>
                <w:color w:val="auto"/>
              </w:rPr>
            </w:pPr>
            <w:r>
              <w:rPr>
                <w:rFonts w:hint="eastAsia" w:ascii="宋体" w:hAnsi="宋体" w:eastAsia="宋体" w:cs="宋体"/>
                <w:b/>
                <w:color w:val="auto"/>
              </w:rPr>
              <w:t>序号</w:t>
            </w:r>
          </w:p>
        </w:tc>
        <w:tc>
          <w:tcPr>
            <w:tcW w:w="7558" w:type="dxa"/>
            <w:gridSpan w:val="2"/>
            <w:noWrap w:val="0"/>
            <w:vAlign w:val="top"/>
          </w:tcPr>
          <w:p>
            <w:pPr>
              <w:pageBreakBefore w:val="0"/>
              <w:kinsoku/>
              <w:wordWrap/>
              <w:overflowPunct/>
              <w:topLinePunct w:val="0"/>
              <w:bidi w:val="0"/>
              <w:snapToGrid/>
              <w:spacing w:line="360" w:lineRule="auto"/>
              <w:jc w:val="center"/>
              <w:textAlignment w:val="auto"/>
              <w:rPr>
                <w:rFonts w:hint="eastAsia" w:ascii="宋体" w:hAnsi="宋体" w:eastAsia="宋体" w:cs="宋体"/>
                <w:b/>
                <w:color w:val="auto"/>
              </w:rPr>
            </w:pPr>
            <w:r>
              <w:rPr>
                <w:rFonts w:hint="eastAsia" w:ascii="宋体" w:hAnsi="宋体" w:eastAsia="宋体" w:cs="宋体"/>
                <w:b/>
                <w:color w:val="auto"/>
              </w:rPr>
              <w:t>功能指标要求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1</w:t>
            </w:r>
          </w:p>
        </w:tc>
        <w:tc>
          <w:tcPr>
            <w:tcW w:w="7558" w:type="dxa"/>
            <w:gridSpan w:val="2"/>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可签发可信时间戳、验证时间戳有效性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8"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2</w:t>
            </w:r>
          </w:p>
        </w:tc>
        <w:tc>
          <w:tcPr>
            <w:tcW w:w="7558" w:type="dxa"/>
            <w:gridSpan w:val="2"/>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内置国家授时中心时间源，权威可靠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3</w:t>
            </w:r>
          </w:p>
        </w:tc>
        <w:tc>
          <w:tcPr>
            <w:tcW w:w="7558" w:type="dxa"/>
            <w:gridSpan w:val="2"/>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可配置IP、网关、端口、连接数、超时时间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4</w:t>
            </w:r>
          </w:p>
        </w:tc>
        <w:tc>
          <w:tcPr>
            <w:tcW w:w="7558" w:type="dxa"/>
            <w:gridSpan w:val="2"/>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可将服务器配置信息备份到PC端，也可以将PC端的备份文件恢复到系统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5</w:t>
            </w:r>
          </w:p>
        </w:tc>
        <w:tc>
          <w:tcPr>
            <w:tcW w:w="7558" w:type="dxa"/>
            <w:gridSpan w:val="2"/>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可提供对于外部导入时间戳服务器证书的上传、查询、导出等功能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6</w:t>
            </w:r>
          </w:p>
        </w:tc>
        <w:tc>
          <w:tcPr>
            <w:tcW w:w="7558" w:type="dxa"/>
            <w:gridSpan w:val="2"/>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可以测试时间戳服务器到其他网络地址的互通状态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7</w:t>
            </w:r>
          </w:p>
        </w:tc>
        <w:tc>
          <w:tcPr>
            <w:tcW w:w="7558" w:type="dxa"/>
            <w:gridSpan w:val="2"/>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可以让某个IP或者IP段端访问服务，而不在白名单内的IP或者IP段不能访问服务器的服务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88"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8</w:t>
            </w:r>
          </w:p>
        </w:tc>
        <w:tc>
          <w:tcPr>
            <w:tcW w:w="7558" w:type="dxa"/>
            <w:gridSpan w:val="2"/>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可提供备份恢复功能，可通过界面备份当前所有配置，保证系统瘫痪时的快速恢复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88"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9</w:t>
            </w:r>
          </w:p>
        </w:tc>
        <w:tc>
          <w:tcPr>
            <w:tcW w:w="7558" w:type="dxa"/>
            <w:gridSpan w:val="2"/>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支持双机、负载均衡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88"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10</w:t>
            </w:r>
          </w:p>
        </w:tc>
        <w:tc>
          <w:tcPr>
            <w:tcW w:w="7558" w:type="dxa"/>
            <w:gridSpan w:val="2"/>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提供C、COM 、Java 等主流开发API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11</w:t>
            </w:r>
          </w:p>
        </w:tc>
        <w:tc>
          <w:tcPr>
            <w:tcW w:w="7558" w:type="dxa"/>
            <w:gridSpan w:val="2"/>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 xml:space="preserve">时间戳签发性能≥500次/秒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12</w:t>
            </w:r>
          </w:p>
        </w:tc>
        <w:tc>
          <w:tcPr>
            <w:tcW w:w="7558" w:type="dxa"/>
            <w:gridSpan w:val="2"/>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时间源模块：可同时支持CDMA，北斗，GPS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13</w:t>
            </w:r>
          </w:p>
        </w:tc>
        <w:tc>
          <w:tcPr>
            <w:tcW w:w="7558" w:type="dxa"/>
            <w:gridSpan w:val="2"/>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授时精度：0.5-3ms(毫秒)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14</w:t>
            </w:r>
          </w:p>
        </w:tc>
        <w:tc>
          <w:tcPr>
            <w:tcW w:w="7558" w:type="dxa"/>
            <w:gridSpan w:val="2"/>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时间同步协议：NTP、SNTP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15</w:t>
            </w:r>
          </w:p>
        </w:tc>
        <w:tc>
          <w:tcPr>
            <w:tcW w:w="7558" w:type="dxa"/>
            <w:gridSpan w:val="2"/>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满足算法标准：</w:t>
            </w:r>
            <w:r>
              <w:rPr>
                <w:rFonts w:hint="eastAsia" w:ascii="宋体" w:hAnsi="宋体" w:eastAsia="宋体" w:cs="宋体"/>
                <w:bCs/>
                <w:color w:val="auto"/>
              </w:rPr>
              <w:t>RSA、SHA1、SM2、SM3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16</w:t>
            </w:r>
          </w:p>
        </w:tc>
        <w:tc>
          <w:tcPr>
            <w:tcW w:w="7558" w:type="dxa"/>
            <w:gridSpan w:val="2"/>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满足应用接口：</w:t>
            </w:r>
            <w:r>
              <w:rPr>
                <w:rFonts w:hint="eastAsia" w:ascii="宋体" w:hAnsi="宋体" w:eastAsia="宋体" w:cs="宋体"/>
                <w:bCs/>
                <w:color w:val="auto"/>
              </w:rPr>
              <w:t>Java、C、COM、WebService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17</w:t>
            </w:r>
          </w:p>
        </w:tc>
        <w:tc>
          <w:tcPr>
            <w:tcW w:w="7558" w:type="dxa"/>
            <w:gridSpan w:val="2"/>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满足应用平台：</w:t>
            </w:r>
            <w:r>
              <w:rPr>
                <w:rFonts w:hint="eastAsia" w:ascii="宋体" w:hAnsi="宋体" w:eastAsia="宋体" w:cs="宋体"/>
                <w:bCs/>
                <w:color w:val="auto"/>
              </w:rPr>
              <w:t>Windows Server；Linux；AIX；Solaris；Unix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b/>
                <w:color w:val="auto"/>
              </w:rPr>
            </w:pPr>
            <w:r>
              <w:rPr>
                <w:rFonts w:hint="eastAsia" w:ascii="宋体" w:hAnsi="宋体" w:eastAsia="宋体" w:cs="宋体"/>
                <w:b/>
                <w:color w:val="auto"/>
              </w:rPr>
              <w:t>序号</w:t>
            </w:r>
          </w:p>
        </w:tc>
        <w:tc>
          <w:tcPr>
            <w:tcW w:w="7558" w:type="dxa"/>
            <w:gridSpan w:val="2"/>
            <w:noWrap w:val="0"/>
            <w:vAlign w:val="top"/>
          </w:tcPr>
          <w:p>
            <w:pPr>
              <w:pageBreakBefore w:val="0"/>
              <w:kinsoku/>
              <w:wordWrap/>
              <w:overflowPunct/>
              <w:topLinePunct w:val="0"/>
              <w:bidi w:val="0"/>
              <w:snapToGrid/>
              <w:spacing w:line="360" w:lineRule="auto"/>
              <w:jc w:val="center"/>
              <w:textAlignment w:val="auto"/>
              <w:rPr>
                <w:rFonts w:hint="eastAsia" w:ascii="宋体" w:hAnsi="宋体" w:eastAsia="宋体" w:cs="宋体"/>
                <w:b/>
                <w:color w:val="auto"/>
              </w:rPr>
            </w:pPr>
            <w:r>
              <w:rPr>
                <w:rFonts w:hint="eastAsia" w:ascii="宋体" w:hAnsi="宋体" w:eastAsia="宋体" w:cs="宋体"/>
                <w:b/>
                <w:color w:val="auto"/>
              </w:rPr>
              <w:t>产品规格要求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8"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1</w:t>
            </w:r>
          </w:p>
        </w:tc>
        <w:tc>
          <w:tcPr>
            <w:tcW w:w="3779" w:type="dxa"/>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设备</w:t>
            </w:r>
          </w:p>
        </w:tc>
        <w:tc>
          <w:tcPr>
            <w:tcW w:w="3779" w:type="dxa"/>
            <w:noWrap w:val="0"/>
            <w:vAlign w:val="center"/>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2U机架式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2</w:t>
            </w:r>
          </w:p>
        </w:tc>
        <w:tc>
          <w:tcPr>
            <w:tcW w:w="3779" w:type="dxa"/>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网络接口</w:t>
            </w:r>
          </w:p>
        </w:tc>
        <w:tc>
          <w:tcPr>
            <w:tcW w:w="3779" w:type="dxa"/>
            <w:noWrap w:val="0"/>
            <w:vAlign w:val="center"/>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≥2个千兆网口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88"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3</w:t>
            </w:r>
          </w:p>
        </w:tc>
        <w:tc>
          <w:tcPr>
            <w:tcW w:w="3779" w:type="dxa"/>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电源</w:t>
            </w:r>
          </w:p>
        </w:tc>
        <w:tc>
          <w:tcPr>
            <w:tcW w:w="3779" w:type="dxa"/>
            <w:noWrap w:val="0"/>
            <w:vAlign w:val="center"/>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双电源</w:t>
            </w:r>
            <w:r>
              <w:rPr>
                <w:rFonts w:hint="eastAsia" w:ascii="宋体" w:hAnsi="宋体" w:cs="宋体"/>
                <w:color w:val="auto"/>
                <w:lang w:eastAsia="zh-CN"/>
              </w:rPr>
              <w:t>，</w:t>
            </w:r>
            <w:r>
              <w:rPr>
                <w:rFonts w:hint="eastAsia" w:ascii="宋体" w:hAnsi="宋体" w:cs="宋体"/>
                <w:color w:val="auto"/>
                <w:lang w:val="en-US" w:eastAsia="zh-CN"/>
              </w:rPr>
              <w:t>功率550W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88"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b/>
                <w:color w:val="auto"/>
              </w:rPr>
            </w:pPr>
            <w:r>
              <w:rPr>
                <w:rFonts w:hint="eastAsia" w:ascii="宋体" w:hAnsi="宋体" w:eastAsia="宋体" w:cs="宋体"/>
                <w:b/>
                <w:color w:val="auto"/>
              </w:rPr>
              <w:t>序号</w:t>
            </w:r>
          </w:p>
        </w:tc>
        <w:tc>
          <w:tcPr>
            <w:tcW w:w="7558" w:type="dxa"/>
            <w:gridSpan w:val="2"/>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b/>
                <w:color w:val="auto"/>
              </w:rPr>
            </w:pPr>
            <w:r>
              <w:rPr>
                <w:rFonts w:hint="eastAsia" w:ascii="宋体" w:hAnsi="宋体" w:eastAsia="宋体" w:cs="宋体"/>
                <w:b/>
                <w:color w:val="auto"/>
              </w:rPr>
              <w:t>产品资质要求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88"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1</w:t>
            </w:r>
          </w:p>
        </w:tc>
        <w:tc>
          <w:tcPr>
            <w:tcW w:w="7558" w:type="dxa"/>
            <w:gridSpan w:val="2"/>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产品须具备《中国科学院国家授时中心检测证书》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88"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2</w:t>
            </w:r>
          </w:p>
        </w:tc>
        <w:tc>
          <w:tcPr>
            <w:tcW w:w="7558" w:type="dxa"/>
            <w:gridSpan w:val="2"/>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产品制造厂商须具有该产品完全自主知识产权，提供软件著作权证书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88"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3</w:t>
            </w:r>
          </w:p>
        </w:tc>
        <w:tc>
          <w:tcPr>
            <w:tcW w:w="7558" w:type="dxa"/>
            <w:gridSpan w:val="2"/>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产品符合《信息安全技术 公钥基础设施 时间戳规范 GB/T 20520-2006》、《信息安全技术 通用渗透测试检测条件 JCTJ 005-2016》中相关条款所述的有关要求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 w:hRule="atLeast"/>
          <w:jc w:val="center"/>
        </w:trPr>
        <w:tc>
          <w:tcPr>
            <w:tcW w:w="788"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4</w:t>
            </w:r>
          </w:p>
        </w:tc>
        <w:tc>
          <w:tcPr>
            <w:tcW w:w="7558" w:type="dxa"/>
            <w:gridSpan w:val="2"/>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产品须具备国家密码管理局《商用密码产品认证证书》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88"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5</w:t>
            </w:r>
          </w:p>
        </w:tc>
        <w:tc>
          <w:tcPr>
            <w:tcW w:w="7558" w:type="dxa"/>
            <w:gridSpan w:val="2"/>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rPr>
              <w:t>具备中国质量认证中心颁发的《中国国家强制性产品认证证书》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88"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6</w:t>
            </w:r>
          </w:p>
        </w:tc>
        <w:tc>
          <w:tcPr>
            <w:tcW w:w="7558" w:type="dxa"/>
            <w:gridSpan w:val="2"/>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sz w:val="24"/>
                <w:szCs w:val="24"/>
                <w:lang w:val="en-US" w:eastAsia="zh-CN" w:bidi="ar-SA"/>
              </w:rPr>
            </w:pPr>
            <w:r>
              <w:rPr>
                <w:rFonts w:hint="eastAsia" w:ascii="宋体" w:hAnsi="宋体" w:cs="宋体"/>
                <w:color w:val="auto"/>
                <w:szCs w:val="21"/>
                <w:lang w:eastAsia="zh-CN"/>
              </w:rPr>
              <w:t>★</w:t>
            </w:r>
            <w:r>
              <w:rPr>
                <w:rFonts w:hint="eastAsia" w:ascii="宋体" w:hAnsi="宋体" w:eastAsia="宋体" w:cs="宋体"/>
                <w:color w:val="auto"/>
              </w:rPr>
              <w:t>产品须具备IPv6 Ready Logo认证证书</w:t>
            </w:r>
          </w:p>
        </w:tc>
      </w:tr>
    </w:tbl>
    <w:p>
      <w:pPr>
        <w:spacing w:line="360" w:lineRule="auto"/>
        <w:ind w:firstLine="480" w:firstLineChars="200"/>
        <w:jc w:val="left"/>
        <w:rPr>
          <w:rFonts w:hint="eastAsia"/>
          <w:sz w:val="24"/>
          <w:szCs w:val="32"/>
          <w:lang w:val="en-US" w:eastAsia="zh-CN"/>
        </w:rPr>
      </w:pPr>
      <w:r>
        <w:rPr>
          <w:rFonts w:hint="eastAsia"/>
          <w:sz w:val="24"/>
          <w:szCs w:val="32"/>
          <w:lang w:val="en-US" w:eastAsia="zh-CN"/>
        </w:rPr>
        <w:t>3、电子签章系统</w:t>
      </w:r>
    </w:p>
    <w:tbl>
      <w:tblPr>
        <w:tblStyle w:val="6"/>
        <w:tblW w:w="8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b/>
                <w:color w:val="auto"/>
              </w:rPr>
            </w:pPr>
            <w:r>
              <w:rPr>
                <w:rFonts w:hint="eastAsia" w:ascii="宋体" w:hAnsi="宋体" w:eastAsia="宋体" w:cs="宋体"/>
                <w:b/>
                <w:color w:val="auto"/>
              </w:rPr>
              <w:t>序号</w:t>
            </w:r>
          </w:p>
        </w:tc>
        <w:tc>
          <w:tcPr>
            <w:tcW w:w="7428" w:type="dxa"/>
            <w:noWrap w:val="0"/>
            <w:vAlign w:val="top"/>
          </w:tcPr>
          <w:p>
            <w:pPr>
              <w:pageBreakBefore w:val="0"/>
              <w:kinsoku/>
              <w:wordWrap/>
              <w:overflowPunct/>
              <w:topLinePunct w:val="0"/>
              <w:bidi w:val="0"/>
              <w:snapToGrid/>
              <w:spacing w:line="360" w:lineRule="auto"/>
              <w:jc w:val="center"/>
              <w:textAlignment w:val="auto"/>
              <w:rPr>
                <w:rFonts w:hint="eastAsia" w:ascii="宋体" w:hAnsi="宋体" w:eastAsia="宋体" w:cs="宋体"/>
                <w:b/>
                <w:color w:val="auto"/>
              </w:rPr>
            </w:pPr>
            <w:r>
              <w:rPr>
                <w:rFonts w:hint="eastAsia" w:ascii="宋体" w:hAnsi="宋体" w:eastAsia="宋体" w:cs="宋体"/>
                <w:b/>
                <w:color w:val="auto"/>
              </w:rPr>
              <w:t>功能指标要求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1</w:t>
            </w:r>
          </w:p>
        </w:tc>
        <w:tc>
          <w:tcPr>
            <w:tcW w:w="7428" w:type="dxa"/>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支持第三方CA机构签发的数字证书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2</w:t>
            </w:r>
          </w:p>
        </w:tc>
        <w:tc>
          <w:tcPr>
            <w:tcW w:w="7428" w:type="dxa"/>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可提供基于Web界面的电子印章的制作和管理功能，提供日志审计功能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46"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3</w:t>
            </w:r>
          </w:p>
        </w:tc>
        <w:tc>
          <w:tcPr>
            <w:tcW w:w="7428" w:type="dxa"/>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支持电子印章图片写入证书存储介质中，并与证书绑定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4</w:t>
            </w:r>
          </w:p>
        </w:tc>
        <w:tc>
          <w:tcPr>
            <w:tcW w:w="7428" w:type="dxa"/>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支持自动生成电子印章图片，或支持采集的手写签名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5</w:t>
            </w:r>
          </w:p>
        </w:tc>
        <w:tc>
          <w:tcPr>
            <w:tcW w:w="7428" w:type="dxa"/>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支持对多种文档格式如word\excel\html等的电子签章，实现数据完整性保护，确认签章者身份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6</w:t>
            </w:r>
          </w:p>
        </w:tc>
        <w:tc>
          <w:tcPr>
            <w:tcW w:w="7428" w:type="dxa"/>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可提供电子签章中间件，满足C/S环境的电子签章集成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7</w:t>
            </w:r>
          </w:p>
        </w:tc>
        <w:tc>
          <w:tcPr>
            <w:tcW w:w="7428" w:type="dxa"/>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支持原文、印章图片、数字签名的绑定，能够防止篡改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8</w:t>
            </w:r>
          </w:p>
        </w:tc>
        <w:tc>
          <w:tcPr>
            <w:tcW w:w="7428" w:type="dxa"/>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基于安全客户端，支持电子印章签署功能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846"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9</w:t>
            </w:r>
          </w:p>
        </w:tc>
        <w:tc>
          <w:tcPr>
            <w:tcW w:w="7428" w:type="dxa"/>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支持在线签章和离线签章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846"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10</w:t>
            </w:r>
          </w:p>
        </w:tc>
        <w:tc>
          <w:tcPr>
            <w:tcW w:w="7428" w:type="dxa"/>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可提供印章管理功能，包括印章模板管理、印章制作、授权、停用、启用等功能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846"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11</w:t>
            </w:r>
          </w:p>
        </w:tc>
        <w:tc>
          <w:tcPr>
            <w:tcW w:w="7428" w:type="dxa"/>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szCs w:val="21"/>
              </w:rPr>
            </w:pPr>
            <w:r>
              <w:rPr>
                <w:rFonts w:hint="eastAsia" w:ascii="宋体" w:hAnsi="宋体" w:eastAsia="宋体" w:cs="宋体"/>
                <w:color w:val="auto"/>
              </w:rPr>
              <w:t>系统管理支持拔出管理员 Key 系统自动退出，保证系统安全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b/>
                <w:color w:val="auto"/>
              </w:rPr>
            </w:pPr>
            <w:r>
              <w:rPr>
                <w:rFonts w:hint="eastAsia" w:ascii="宋体" w:hAnsi="宋体" w:eastAsia="宋体" w:cs="宋体"/>
                <w:b/>
                <w:color w:val="auto"/>
              </w:rPr>
              <w:t>序号</w:t>
            </w:r>
          </w:p>
        </w:tc>
        <w:tc>
          <w:tcPr>
            <w:tcW w:w="7428" w:type="dxa"/>
            <w:noWrap w:val="0"/>
            <w:vAlign w:val="top"/>
          </w:tcPr>
          <w:p>
            <w:pPr>
              <w:pageBreakBefore w:val="0"/>
              <w:kinsoku/>
              <w:wordWrap/>
              <w:overflowPunct/>
              <w:topLinePunct w:val="0"/>
              <w:bidi w:val="0"/>
              <w:snapToGrid/>
              <w:spacing w:line="360" w:lineRule="auto"/>
              <w:jc w:val="center"/>
              <w:textAlignment w:val="auto"/>
              <w:rPr>
                <w:rFonts w:hint="eastAsia" w:ascii="宋体" w:hAnsi="宋体" w:eastAsia="宋体" w:cs="宋体"/>
                <w:b/>
                <w:color w:val="auto"/>
              </w:rPr>
            </w:pPr>
            <w:r>
              <w:rPr>
                <w:rFonts w:hint="eastAsia" w:ascii="宋体" w:hAnsi="宋体" w:eastAsia="宋体" w:cs="宋体"/>
                <w:b/>
                <w:color w:val="auto"/>
              </w:rPr>
              <w:t>产品资质要求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46"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1</w:t>
            </w:r>
          </w:p>
        </w:tc>
        <w:tc>
          <w:tcPr>
            <w:tcW w:w="7428" w:type="dxa"/>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szCs w:val="21"/>
              </w:rPr>
            </w:pPr>
            <w:r>
              <w:rPr>
                <w:rFonts w:hint="eastAsia" w:ascii="宋体" w:hAnsi="宋体" w:eastAsia="宋体" w:cs="宋体"/>
                <w:color w:val="auto"/>
                <w:szCs w:val="21"/>
              </w:rPr>
              <w:t>投标产品须具备《计算机信息系统安全专用产品销售许可证》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846"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2</w:t>
            </w:r>
          </w:p>
        </w:tc>
        <w:tc>
          <w:tcPr>
            <w:tcW w:w="7428" w:type="dxa"/>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szCs w:val="21"/>
              </w:rPr>
            </w:pPr>
            <w:r>
              <w:rPr>
                <w:rFonts w:hint="eastAsia" w:ascii="宋体" w:hAnsi="宋体" w:eastAsia="宋体" w:cs="宋体"/>
                <w:color w:val="auto"/>
                <w:szCs w:val="21"/>
              </w:rPr>
              <w:t>产品制造厂商须具有该产品完全自主知识产权，提供软件著作权证书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846"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3</w:t>
            </w:r>
          </w:p>
        </w:tc>
        <w:tc>
          <w:tcPr>
            <w:tcW w:w="7428" w:type="dxa"/>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szCs w:val="21"/>
              </w:rPr>
            </w:pPr>
            <w:r>
              <w:rPr>
                <w:rFonts w:hint="eastAsia" w:ascii="宋体" w:hAnsi="宋体" w:cs="宋体"/>
                <w:color w:val="auto"/>
                <w:szCs w:val="21"/>
                <w:lang w:eastAsia="zh-CN"/>
              </w:rPr>
              <w:t>★</w:t>
            </w:r>
            <w:r>
              <w:rPr>
                <w:rFonts w:hint="eastAsia" w:ascii="宋体" w:hAnsi="宋体" w:eastAsia="宋体" w:cs="宋体"/>
                <w:color w:val="auto"/>
                <w:szCs w:val="21"/>
              </w:rPr>
              <w:t>产品须具备国家密码管理局《商用密码产品认证证书》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846"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4</w:t>
            </w:r>
          </w:p>
        </w:tc>
        <w:tc>
          <w:tcPr>
            <w:tcW w:w="7428" w:type="dxa"/>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szCs w:val="21"/>
              </w:rPr>
            </w:pPr>
            <w:r>
              <w:rPr>
                <w:rFonts w:hint="eastAsia" w:ascii="宋体" w:hAnsi="宋体" w:eastAsia="宋体" w:cs="宋体"/>
                <w:color w:val="auto"/>
                <w:szCs w:val="21"/>
              </w:rPr>
              <w:t>产品符合《信息安全技术电子签章产品安全技术要求GA/T 1106-2013》、《信息安全技术通用渗透测试检测条件 JCTJ 005-2016》中的相应条款所述的有关要求</w:t>
            </w:r>
          </w:p>
        </w:tc>
      </w:tr>
    </w:tbl>
    <w:p>
      <w:pPr>
        <w:pStyle w:val="2"/>
        <w:rPr>
          <w:rFonts w:hint="eastAsia"/>
          <w:sz w:val="24"/>
          <w:szCs w:val="32"/>
          <w:lang w:val="en-US" w:eastAsia="zh-CN"/>
        </w:rPr>
      </w:pPr>
      <w:r>
        <w:rPr>
          <w:rFonts w:hint="eastAsia"/>
          <w:sz w:val="24"/>
          <w:szCs w:val="32"/>
          <w:lang w:val="en-US" w:eastAsia="zh-CN"/>
        </w:rPr>
        <w:t>4、单位证书</w:t>
      </w:r>
    </w:p>
    <w:tbl>
      <w:tblPr>
        <w:tblStyle w:val="6"/>
        <w:tblW w:w="8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08"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b/>
                <w:color w:val="auto"/>
              </w:rPr>
            </w:pPr>
            <w:r>
              <w:rPr>
                <w:rFonts w:hint="eastAsia" w:ascii="宋体" w:hAnsi="宋体" w:eastAsia="宋体" w:cs="宋体"/>
                <w:b/>
                <w:color w:val="auto"/>
              </w:rPr>
              <w:t>序号</w:t>
            </w:r>
          </w:p>
        </w:tc>
        <w:tc>
          <w:tcPr>
            <w:tcW w:w="7251" w:type="dxa"/>
            <w:noWrap w:val="0"/>
            <w:vAlign w:val="top"/>
          </w:tcPr>
          <w:p>
            <w:pPr>
              <w:pageBreakBefore w:val="0"/>
              <w:kinsoku/>
              <w:wordWrap/>
              <w:overflowPunct/>
              <w:topLinePunct w:val="0"/>
              <w:bidi w:val="0"/>
              <w:snapToGrid/>
              <w:spacing w:line="360" w:lineRule="auto"/>
              <w:jc w:val="center"/>
              <w:textAlignment w:val="auto"/>
              <w:rPr>
                <w:rFonts w:hint="eastAsia" w:ascii="宋体" w:hAnsi="宋体" w:eastAsia="宋体" w:cs="宋体"/>
                <w:b/>
                <w:color w:val="auto"/>
              </w:rPr>
            </w:pPr>
            <w:r>
              <w:rPr>
                <w:rFonts w:hint="eastAsia" w:ascii="宋体" w:hAnsi="宋体" w:eastAsia="宋体" w:cs="宋体"/>
                <w:b/>
                <w:color w:val="auto"/>
              </w:rPr>
              <w:t>功能指标要求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08"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1</w:t>
            </w:r>
          </w:p>
        </w:tc>
        <w:tc>
          <w:tcPr>
            <w:tcW w:w="7251" w:type="dxa"/>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标识单位用户网络身份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08"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2</w:t>
            </w:r>
          </w:p>
        </w:tc>
        <w:tc>
          <w:tcPr>
            <w:tcW w:w="7251" w:type="dxa"/>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符合</w:t>
            </w:r>
            <w:r>
              <w:rPr>
                <w:rFonts w:hint="eastAsia" w:ascii="宋体" w:hAnsi="宋体" w:cs="宋体"/>
                <w:color w:val="auto"/>
                <w:lang w:val="en-US" w:eastAsia="zh-CN"/>
              </w:rPr>
              <w:t>原</w:t>
            </w:r>
            <w:r>
              <w:rPr>
                <w:rFonts w:hint="eastAsia" w:ascii="宋体" w:hAnsi="宋体" w:eastAsia="宋体" w:cs="宋体"/>
                <w:color w:val="auto"/>
              </w:rPr>
              <w:t>卫生部《卫生系统数字证书格式规范（试行）》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08"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3</w:t>
            </w:r>
          </w:p>
        </w:tc>
        <w:tc>
          <w:tcPr>
            <w:tcW w:w="7251" w:type="dxa"/>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符合</w:t>
            </w:r>
            <w:r>
              <w:rPr>
                <w:rFonts w:hint="eastAsia" w:ascii="宋体" w:hAnsi="宋体" w:cs="宋体"/>
                <w:color w:val="auto"/>
                <w:lang w:val="en-US" w:eastAsia="zh-CN"/>
              </w:rPr>
              <w:t>原</w:t>
            </w:r>
            <w:r>
              <w:rPr>
                <w:rFonts w:hint="eastAsia" w:ascii="宋体" w:hAnsi="宋体" w:eastAsia="宋体" w:cs="宋体"/>
                <w:color w:val="auto"/>
              </w:rPr>
              <w:t>卫生部《卫生系统电子认证服务规范（试行）》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08"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4</w:t>
            </w:r>
          </w:p>
        </w:tc>
        <w:tc>
          <w:tcPr>
            <w:tcW w:w="7251" w:type="dxa"/>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证书格式标准遵循x．509v3标准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08"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5</w:t>
            </w:r>
          </w:p>
        </w:tc>
        <w:tc>
          <w:tcPr>
            <w:tcW w:w="7251" w:type="dxa"/>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支持存放介质：智能USBKey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08"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6</w:t>
            </w:r>
          </w:p>
        </w:tc>
        <w:tc>
          <w:tcPr>
            <w:tcW w:w="7251" w:type="dxa"/>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支持自定义证书扩展域管理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08"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7</w:t>
            </w:r>
          </w:p>
        </w:tc>
        <w:tc>
          <w:tcPr>
            <w:tcW w:w="7251" w:type="dxa"/>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lang w:val="en-US" w:eastAsia="zh-CN"/>
              </w:rPr>
              <w:t>个人证书的提供方须具备</w:t>
            </w:r>
            <w:r>
              <w:rPr>
                <w:rFonts w:hint="eastAsia" w:ascii="宋体" w:hAnsi="宋体" w:eastAsia="宋体" w:cs="宋体"/>
                <w:color w:val="auto"/>
              </w:rPr>
              <w:t>《电子认证服务许可证》</w:t>
            </w:r>
            <w:r>
              <w:rPr>
                <w:rFonts w:hint="eastAsia" w:ascii="宋体" w:hAnsi="宋体" w:eastAsia="宋体" w:cs="宋体"/>
                <w:color w:val="auto"/>
                <w:lang w:val="en-US" w:eastAsia="zh-CN"/>
              </w:rPr>
              <w:t>和《电子认证服务使用密码许可证》</w:t>
            </w:r>
          </w:p>
        </w:tc>
      </w:tr>
    </w:tbl>
    <w:p>
      <w:pPr>
        <w:ind w:firstLine="420" w:firstLineChars="0"/>
        <w:rPr>
          <w:rFonts w:hint="eastAsia"/>
          <w:sz w:val="24"/>
          <w:szCs w:val="32"/>
          <w:lang w:val="en-US" w:eastAsia="zh-CN"/>
        </w:rPr>
      </w:pPr>
      <w:r>
        <w:rPr>
          <w:rFonts w:hint="eastAsia"/>
          <w:sz w:val="24"/>
          <w:szCs w:val="32"/>
          <w:lang w:val="en-US" w:eastAsia="zh-CN"/>
        </w:rPr>
        <w:t>5、个人证书（1000张）</w:t>
      </w:r>
    </w:p>
    <w:tbl>
      <w:tblPr>
        <w:tblStyle w:val="6"/>
        <w:tblW w:w="8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08"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b/>
                <w:color w:val="auto"/>
              </w:rPr>
            </w:pPr>
            <w:r>
              <w:rPr>
                <w:rFonts w:hint="eastAsia" w:ascii="宋体" w:hAnsi="宋体" w:eastAsia="宋体" w:cs="宋体"/>
                <w:b/>
                <w:color w:val="auto"/>
              </w:rPr>
              <w:t>序号</w:t>
            </w:r>
          </w:p>
        </w:tc>
        <w:tc>
          <w:tcPr>
            <w:tcW w:w="7251" w:type="dxa"/>
            <w:noWrap w:val="0"/>
            <w:vAlign w:val="top"/>
          </w:tcPr>
          <w:p>
            <w:pPr>
              <w:pageBreakBefore w:val="0"/>
              <w:kinsoku/>
              <w:wordWrap/>
              <w:overflowPunct/>
              <w:topLinePunct w:val="0"/>
              <w:bidi w:val="0"/>
              <w:snapToGrid/>
              <w:spacing w:line="360" w:lineRule="auto"/>
              <w:jc w:val="center"/>
              <w:textAlignment w:val="auto"/>
              <w:rPr>
                <w:rFonts w:hint="eastAsia" w:ascii="宋体" w:hAnsi="宋体" w:eastAsia="宋体" w:cs="宋体"/>
                <w:b/>
                <w:color w:val="auto"/>
              </w:rPr>
            </w:pPr>
            <w:r>
              <w:rPr>
                <w:rFonts w:hint="eastAsia" w:ascii="宋体" w:hAnsi="宋体" w:eastAsia="宋体" w:cs="宋体"/>
                <w:b/>
                <w:color w:val="auto"/>
              </w:rPr>
              <w:t>功能指标要求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08"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1</w:t>
            </w:r>
          </w:p>
        </w:tc>
        <w:tc>
          <w:tcPr>
            <w:tcW w:w="7251" w:type="dxa"/>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标识个人用户网络身份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08"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2</w:t>
            </w:r>
          </w:p>
        </w:tc>
        <w:tc>
          <w:tcPr>
            <w:tcW w:w="7251" w:type="dxa"/>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符合</w:t>
            </w:r>
            <w:r>
              <w:rPr>
                <w:rFonts w:hint="eastAsia" w:ascii="宋体" w:hAnsi="宋体" w:cs="宋体"/>
                <w:color w:val="auto"/>
                <w:lang w:val="en-US" w:eastAsia="zh-CN"/>
              </w:rPr>
              <w:t>原</w:t>
            </w:r>
            <w:r>
              <w:rPr>
                <w:rFonts w:hint="eastAsia" w:ascii="宋体" w:hAnsi="宋体" w:eastAsia="宋体" w:cs="宋体"/>
                <w:color w:val="auto"/>
              </w:rPr>
              <w:t>卫生部《卫生系统数字证书格式规范（试行）》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08"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3</w:t>
            </w:r>
          </w:p>
        </w:tc>
        <w:tc>
          <w:tcPr>
            <w:tcW w:w="7251" w:type="dxa"/>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符合</w:t>
            </w:r>
            <w:r>
              <w:rPr>
                <w:rFonts w:hint="eastAsia" w:ascii="宋体" w:hAnsi="宋体" w:cs="宋体"/>
                <w:color w:val="auto"/>
                <w:lang w:val="en-US" w:eastAsia="zh-CN"/>
              </w:rPr>
              <w:t>原</w:t>
            </w:r>
            <w:r>
              <w:rPr>
                <w:rFonts w:hint="eastAsia" w:ascii="宋体" w:hAnsi="宋体" w:eastAsia="宋体" w:cs="宋体"/>
                <w:color w:val="auto"/>
              </w:rPr>
              <w:t>卫生部《卫生系统电子认证服务规范（试行）》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08"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4</w:t>
            </w:r>
          </w:p>
        </w:tc>
        <w:tc>
          <w:tcPr>
            <w:tcW w:w="7251" w:type="dxa"/>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证书格式标准遵循x．509v3标准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08"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5</w:t>
            </w:r>
          </w:p>
        </w:tc>
        <w:tc>
          <w:tcPr>
            <w:tcW w:w="7251" w:type="dxa"/>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支持存放介质：智能USBKey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08"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6</w:t>
            </w:r>
          </w:p>
        </w:tc>
        <w:tc>
          <w:tcPr>
            <w:tcW w:w="7251" w:type="dxa"/>
            <w:noWrap w:val="0"/>
            <w:vAlign w:val="top"/>
          </w:tcPr>
          <w:p>
            <w:pPr>
              <w:pageBreakBefore w:val="0"/>
              <w:kinsoku/>
              <w:wordWrap/>
              <w:overflowPunct/>
              <w:topLinePunct w:val="0"/>
              <w:bidi w:val="0"/>
              <w:snapToGrid/>
              <w:spacing w:line="360" w:lineRule="auto"/>
              <w:jc w:val="left"/>
              <w:textAlignment w:val="auto"/>
              <w:rPr>
                <w:rFonts w:hint="eastAsia" w:ascii="宋体" w:hAnsi="宋体" w:eastAsia="宋体" w:cs="宋体"/>
                <w:color w:val="auto"/>
              </w:rPr>
            </w:pPr>
            <w:r>
              <w:rPr>
                <w:rFonts w:hint="eastAsia" w:ascii="宋体" w:hAnsi="宋体" w:eastAsia="宋体" w:cs="宋体"/>
                <w:color w:val="auto"/>
              </w:rPr>
              <w:t>支持自定义证书扩展域管理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08"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7</w:t>
            </w:r>
          </w:p>
        </w:tc>
        <w:tc>
          <w:tcPr>
            <w:tcW w:w="7251" w:type="dxa"/>
            <w:noWrap w:val="0"/>
            <w:vAlign w:val="top"/>
          </w:tcPr>
          <w:p>
            <w:pPr>
              <w:pageBreakBefore w:val="0"/>
              <w:kinsoku/>
              <w:wordWrap/>
              <w:overflowPunct/>
              <w:topLinePunct w:val="0"/>
              <w:bidi w:val="0"/>
              <w:snapToGrid/>
              <w:spacing w:line="360" w:lineRule="auto"/>
              <w:jc w:val="lef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★个人证书的提供方须具备</w:t>
            </w:r>
            <w:r>
              <w:rPr>
                <w:rFonts w:hint="eastAsia" w:ascii="宋体" w:hAnsi="宋体" w:eastAsia="宋体" w:cs="宋体"/>
                <w:color w:val="auto"/>
              </w:rPr>
              <w:t>《电子认证服务许可证》</w:t>
            </w:r>
            <w:r>
              <w:rPr>
                <w:rFonts w:hint="eastAsia" w:ascii="宋体" w:hAnsi="宋体" w:eastAsia="宋体" w:cs="宋体"/>
                <w:color w:val="auto"/>
                <w:lang w:val="en-US" w:eastAsia="zh-CN"/>
              </w:rPr>
              <w:t>和《电子认证服务使用密码许可证》</w:t>
            </w:r>
          </w:p>
        </w:tc>
      </w:tr>
    </w:tbl>
    <w:p>
      <w:pPr>
        <w:rPr>
          <w:rFonts w:hint="eastAsia"/>
          <w:sz w:val="24"/>
          <w:szCs w:val="32"/>
          <w:lang w:val="en-US" w:eastAsia="zh-CN"/>
        </w:rPr>
      </w:pPr>
      <w:r>
        <w:rPr>
          <w:rFonts w:hint="eastAsia"/>
          <w:sz w:val="24"/>
          <w:szCs w:val="32"/>
          <w:lang w:val="en-US" w:eastAsia="zh-CN"/>
        </w:rPr>
        <w:br w:type="page"/>
      </w:r>
    </w:p>
    <w:p>
      <w:pPr>
        <w:ind w:firstLine="420" w:firstLineChars="0"/>
        <w:rPr>
          <w:rFonts w:hint="eastAsia"/>
          <w:sz w:val="24"/>
          <w:szCs w:val="32"/>
          <w:lang w:val="en-US" w:eastAsia="zh-CN"/>
        </w:rPr>
      </w:pPr>
      <w:r>
        <w:rPr>
          <w:rFonts w:hint="eastAsia"/>
          <w:sz w:val="24"/>
          <w:szCs w:val="32"/>
          <w:lang w:val="en-US" w:eastAsia="zh-CN"/>
        </w:rPr>
        <w:t>6、设备证书（3张）</w:t>
      </w:r>
    </w:p>
    <w:tbl>
      <w:tblPr>
        <w:tblStyle w:val="6"/>
        <w:tblW w:w="8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b/>
                <w:color w:val="auto"/>
              </w:rPr>
            </w:pPr>
            <w:r>
              <w:rPr>
                <w:rFonts w:hint="eastAsia" w:ascii="宋体" w:hAnsi="宋体" w:eastAsia="宋体" w:cs="宋体"/>
                <w:b/>
                <w:color w:val="auto"/>
              </w:rPr>
              <w:t>序号</w:t>
            </w:r>
          </w:p>
        </w:tc>
        <w:tc>
          <w:tcPr>
            <w:tcW w:w="7431" w:type="dxa"/>
            <w:noWrap w:val="0"/>
            <w:vAlign w:val="top"/>
          </w:tcPr>
          <w:p>
            <w:pPr>
              <w:pageBreakBefore w:val="0"/>
              <w:kinsoku/>
              <w:wordWrap/>
              <w:overflowPunct/>
              <w:topLinePunct w:val="0"/>
              <w:bidi w:val="0"/>
              <w:snapToGrid/>
              <w:spacing w:line="360" w:lineRule="auto"/>
              <w:jc w:val="center"/>
              <w:textAlignment w:val="auto"/>
              <w:rPr>
                <w:rFonts w:hint="eastAsia" w:ascii="宋体" w:hAnsi="宋体" w:eastAsia="宋体" w:cs="宋体"/>
                <w:b/>
                <w:color w:val="auto"/>
              </w:rPr>
            </w:pPr>
            <w:r>
              <w:rPr>
                <w:rFonts w:hint="eastAsia" w:ascii="宋体" w:hAnsi="宋体" w:eastAsia="宋体" w:cs="宋体"/>
                <w:b/>
                <w:color w:val="auto"/>
              </w:rPr>
              <w:t>功能指标要求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1</w:t>
            </w:r>
          </w:p>
        </w:tc>
        <w:tc>
          <w:tcPr>
            <w:tcW w:w="7431" w:type="dxa"/>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标识设备网络身份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2</w:t>
            </w:r>
          </w:p>
        </w:tc>
        <w:tc>
          <w:tcPr>
            <w:tcW w:w="7431" w:type="dxa"/>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符合</w:t>
            </w:r>
            <w:r>
              <w:rPr>
                <w:rFonts w:hint="eastAsia" w:ascii="宋体" w:hAnsi="宋体" w:cs="宋体"/>
                <w:color w:val="auto"/>
                <w:lang w:val="en-US" w:eastAsia="zh-CN"/>
              </w:rPr>
              <w:t>原</w:t>
            </w:r>
            <w:r>
              <w:rPr>
                <w:rFonts w:hint="eastAsia" w:ascii="宋体" w:hAnsi="宋体" w:eastAsia="宋体" w:cs="宋体"/>
                <w:color w:val="auto"/>
              </w:rPr>
              <w:t>卫生部《卫生系统数字证书格式规范（试行）》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3</w:t>
            </w:r>
          </w:p>
        </w:tc>
        <w:tc>
          <w:tcPr>
            <w:tcW w:w="7431" w:type="dxa"/>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符合</w:t>
            </w:r>
            <w:r>
              <w:rPr>
                <w:rFonts w:hint="eastAsia" w:ascii="宋体" w:hAnsi="宋体" w:cs="宋体"/>
                <w:color w:val="auto"/>
                <w:lang w:val="en-US" w:eastAsia="zh-CN"/>
              </w:rPr>
              <w:t>原</w:t>
            </w:r>
            <w:r>
              <w:rPr>
                <w:rFonts w:hint="eastAsia" w:ascii="宋体" w:hAnsi="宋体" w:eastAsia="宋体" w:cs="宋体"/>
                <w:color w:val="auto"/>
              </w:rPr>
              <w:t>卫生部《卫生系统电子认证服务规范（试行）》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4</w:t>
            </w:r>
          </w:p>
        </w:tc>
        <w:tc>
          <w:tcPr>
            <w:tcW w:w="7431" w:type="dxa"/>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证书格式标准遵循x．509v3标准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5</w:t>
            </w:r>
          </w:p>
        </w:tc>
        <w:tc>
          <w:tcPr>
            <w:tcW w:w="7431" w:type="dxa"/>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支持存放介质：智能USBKey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6</w:t>
            </w:r>
          </w:p>
        </w:tc>
        <w:tc>
          <w:tcPr>
            <w:tcW w:w="7431" w:type="dxa"/>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支持自定义证书扩展域管理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7</w:t>
            </w:r>
          </w:p>
        </w:tc>
        <w:tc>
          <w:tcPr>
            <w:tcW w:w="7431" w:type="dxa"/>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rPr>
            </w:pPr>
            <w:r>
              <w:rPr>
                <w:rFonts w:hint="eastAsia" w:ascii="宋体" w:hAnsi="宋体" w:eastAsia="宋体" w:cs="宋体"/>
                <w:color w:val="auto"/>
                <w:lang w:val="en-US" w:eastAsia="zh-CN"/>
              </w:rPr>
              <w:t>个人证书的提供方须具备</w:t>
            </w:r>
            <w:r>
              <w:rPr>
                <w:rFonts w:hint="eastAsia" w:ascii="宋体" w:hAnsi="宋体" w:eastAsia="宋体" w:cs="宋体"/>
                <w:color w:val="auto"/>
              </w:rPr>
              <w:t>《电子认证服务许可证》</w:t>
            </w:r>
            <w:r>
              <w:rPr>
                <w:rFonts w:hint="eastAsia" w:ascii="宋体" w:hAnsi="宋体" w:eastAsia="宋体" w:cs="宋体"/>
                <w:color w:val="auto"/>
                <w:lang w:val="en-US" w:eastAsia="zh-CN"/>
              </w:rPr>
              <w:t>和《电子认证服务使用密码许可证》</w:t>
            </w:r>
          </w:p>
        </w:tc>
      </w:tr>
    </w:tbl>
    <w:p>
      <w:pPr>
        <w:spacing w:line="360" w:lineRule="auto"/>
        <w:ind w:firstLine="480" w:firstLineChars="200"/>
        <w:jc w:val="left"/>
        <w:rPr>
          <w:rFonts w:hint="eastAsia"/>
          <w:sz w:val="24"/>
          <w:szCs w:val="32"/>
          <w:lang w:val="en-US" w:eastAsia="zh-CN"/>
        </w:rPr>
      </w:pPr>
      <w:r>
        <w:rPr>
          <w:rFonts w:hint="eastAsia"/>
          <w:sz w:val="24"/>
          <w:szCs w:val="32"/>
          <w:lang w:val="en-US" w:eastAsia="zh-CN"/>
        </w:rPr>
        <w:t>7、手写信息数字签名服务器</w:t>
      </w:r>
    </w:p>
    <w:tbl>
      <w:tblPr>
        <w:tblStyle w:val="6"/>
        <w:tblW w:w="8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3676"/>
        <w:gridCol w:w="3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b/>
                <w:color w:val="auto"/>
                <w:szCs w:val="21"/>
              </w:rPr>
            </w:pPr>
            <w:r>
              <w:rPr>
                <w:rFonts w:hint="eastAsia" w:ascii="宋体" w:hAnsi="宋体" w:eastAsia="宋体" w:cs="宋体"/>
                <w:b/>
                <w:color w:val="auto"/>
                <w:szCs w:val="21"/>
              </w:rPr>
              <w:t>序号</w:t>
            </w:r>
          </w:p>
        </w:tc>
        <w:tc>
          <w:tcPr>
            <w:tcW w:w="7353"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jc w:val="center"/>
              <w:textAlignment w:val="auto"/>
              <w:rPr>
                <w:rFonts w:hint="eastAsia" w:ascii="宋体" w:hAnsi="宋体" w:eastAsia="宋体" w:cs="宋体"/>
                <w:b/>
                <w:color w:val="auto"/>
                <w:szCs w:val="21"/>
              </w:rPr>
            </w:pPr>
            <w:r>
              <w:rPr>
                <w:rFonts w:hint="eastAsia" w:ascii="宋体" w:hAnsi="宋体" w:eastAsia="宋体" w:cs="宋体"/>
                <w:b/>
                <w:color w:val="auto"/>
                <w:szCs w:val="21"/>
              </w:rPr>
              <w:t>功能指标要求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1</w:t>
            </w:r>
          </w:p>
        </w:tc>
        <w:tc>
          <w:tcPr>
            <w:tcW w:w="7353"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szCs w:val="21"/>
              </w:rPr>
            </w:pPr>
            <w:r>
              <w:rPr>
                <w:rFonts w:hint="eastAsia" w:ascii="宋体" w:hAnsi="宋体" w:eastAsia="宋体" w:cs="宋体"/>
                <w:color w:val="auto"/>
                <w:szCs w:val="21"/>
              </w:rPr>
              <w:t>申请和获取签名数字证书。根据签名业务及签名人鉴证信息，向电子认证服务机构证书服务平台申请颁发数字证书，也可在未连接互联网的医院内网环境使用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2</w:t>
            </w:r>
          </w:p>
        </w:tc>
        <w:tc>
          <w:tcPr>
            <w:tcW w:w="7353"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szCs w:val="21"/>
              </w:rPr>
            </w:pPr>
            <w:r>
              <w:rPr>
                <w:rFonts w:hint="eastAsia" w:ascii="宋体" w:hAnsi="宋体" w:eastAsia="宋体" w:cs="宋体"/>
                <w:color w:val="auto"/>
                <w:szCs w:val="21"/>
              </w:rPr>
              <w:t>可通过手写数字签名终端，获取签名人手写签字笔迹，作为数字签名可视化展现效果图示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3</w:t>
            </w:r>
          </w:p>
        </w:tc>
        <w:tc>
          <w:tcPr>
            <w:tcW w:w="7353"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szCs w:val="21"/>
              </w:rPr>
            </w:pPr>
            <w:r>
              <w:rPr>
                <w:rFonts w:hint="eastAsia" w:ascii="宋体" w:hAnsi="宋体" w:eastAsia="宋体" w:cs="宋体"/>
                <w:color w:val="auto"/>
                <w:szCs w:val="21"/>
              </w:rPr>
              <w:t>可使用数字签名密码算法，对知情同意书进行密码运算，保护知情同意书的有效性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4</w:t>
            </w:r>
          </w:p>
        </w:tc>
        <w:tc>
          <w:tcPr>
            <w:tcW w:w="7353"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szCs w:val="21"/>
              </w:rPr>
            </w:pPr>
            <w:r>
              <w:rPr>
                <w:rFonts w:hint="eastAsia" w:ascii="宋体" w:hAnsi="宋体" w:eastAsia="宋体" w:cs="宋体"/>
                <w:color w:val="auto"/>
                <w:szCs w:val="21"/>
              </w:rPr>
              <w:t>可提供知情同意书的存储、归档、展现、验证举证服务。支持知情同意书共享、同步到电子病历系统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5</w:t>
            </w:r>
          </w:p>
        </w:tc>
        <w:tc>
          <w:tcPr>
            <w:tcW w:w="7353"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szCs w:val="21"/>
              </w:rPr>
            </w:pPr>
            <w:r>
              <w:rPr>
                <w:rFonts w:hint="eastAsia" w:ascii="宋体" w:hAnsi="宋体" w:eastAsia="宋体" w:cs="宋体"/>
                <w:color w:val="auto"/>
                <w:szCs w:val="21"/>
              </w:rPr>
              <w:t>CA中心根据手写信息数字签名系统采集和固化的可靠签署内容与行为数据，签发事件型数字证书，实现手写签名建立可靠对应的数字签名的方法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6</w:t>
            </w:r>
          </w:p>
        </w:tc>
        <w:tc>
          <w:tcPr>
            <w:tcW w:w="7353"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szCs w:val="21"/>
              </w:rPr>
            </w:pPr>
            <w:r>
              <w:rPr>
                <w:rFonts w:hint="eastAsia" w:ascii="宋体" w:hAnsi="宋体" w:eastAsia="宋体" w:cs="宋体"/>
                <w:color w:val="auto"/>
                <w:szCs w:val="21"/>
              </w:rPr>
              <w:t>支持手写板、平板电脑、手机等客户端设备对签名人身份采集并对签名事件的处理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7</w:t>
            </w:r>
          </w:p>
        </w:tc>
        <w:tc>
          <w:tcPr>
            <w:tcW w:w="7353"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szCs w:val="21"/>
              </w:rPr>
            </w:pPr>
            <w:r>
              <w:rPr>
                <w:rFonts w:hint="eastAsia" w:ascii="宋体" w:hAnsi="宋体" w:eastAsia="宋体" w:cs="宋体"/>
                <w:color w:val="auto"/>
                <w:szCs w:val="21"/>
              </w:rPr>
              <w:t>支持在数字签名、电子签章时加盖时间戳，确保签名时间的真实有效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8</w:t>
            </w:r>
          </w:p>
        </w:tc>
        <w:tc>
          <w:tcPr>
            <w:tcW w:w="7353"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szCs w:val="21"/>
              </w:rPr>
            </w:pPr>
            <w:r>
              <w:rPr>
                <w:rFonts w:hint="eastAsia" w:ascii="宋体" w:hAnsi="宋体" w:eastAsia="宋体" w:cs="宋体"/>
                <w:color w:val="auto"/>
                <w:szCs w:val="21"/>
              </w:rPr>
              <w:t>可提供C、 Java 等主流开发API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9</w:t>
            </w:r>
          </w:p>
        </w:tc>
        <w:tc>
          <w:tcPr>
            <w:tcW w:w="7353"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szCs w:val="21"/>
              </w:rPr>
            </w:pPr>
            <w:r>
              <w:rPr>
                <w:rFonts w:hint="eastAsia" w:ascii="宋体" w:hAnsi="宋体" w:eastAsia="宋体" w:cs="宋体"/>
                <w:color w:val="auto"/>
                <w:szCs w:val="21"/>
              </w:rPr>
              <w:t>业务处理能力不小于108000笔/小时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10</w:t>
            </w:r>
          </w:p>
        </w:tc>
        <w:tc>
          <w:tcPr>
            <w:tcW w:w="7353"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szCs w:val="21"/>
              </w:rPr>
            </w:pPr>
            <w:r>
              <w:rPr>
                <w:rFonts w:hint="eastAsia" w:ascii="宋体" w:hAnsi="宋体" w:eastAsia="宋体" w:cs="宋体"/>
                <w:color w:val="auto"/>
                <w:szCs w:val="21"/>
              </w:rPr>
              <w:t>适用环境：</w:t>
            </w:r>
            <w:r>
              <w:rPr>
                <w:rFonts w:hint="eastAsia" w:ascii="宋体" w:hAnsi="宋体" w:eastAsia="宋体" w:cs="宋体"/>
                <w:color w:val="auto"/>
              </w:rPr>
              <w:t>千兆及以上环境</w:t>
            </w:r>
            <w:r>
              <w:rPr>
                <w:rFonts w:hint="eastAsia" w:ascii="宋体" w:hAnsi="宋体" w:eastAsia="宋体" w:cs="宋体"/>
                <w:color w:val="auto"/>
                <w:szCs w:val="21"/>
              </w:rPr>
              <w:t>，多并发用户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11</w:t>
            </w:r>
          </w:p>
        </w:tc>
        <w:tc>
          <w:tcPr>
            <w:tcW w:w="7353"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szCs w:val="21"/>
              </w:rPr>
            </w:pPr>
            <w:r>
              <w:rPr>
                <w:rFonts w:hint="eastAsia" w:ascii="宋体" w:hAnsi="宋体" w:eastAsia="宋体" w:cs="宋体"/>
                <w:color w:val="auto"/>
                <w:szCs w:val="21"/>
              </w:rPr>
              <w:t>支持算法：SM2、SM3、SHA256、RSA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b/>
                <w:color w:val="auto"/>
                <w:szCs w:val="21"/>
              </w:rPr>
            </w:pPr>
            <w:r>
              <w:rPr>
                <w:rFonts w:hint="eastAsia" w:ascii="宋体" w:hAnsi="宋体" w:eastAsia="宋体" w:cs="宋体"/>
                <w:b/>
                <w:color w:val="auto"/>
                <w:szCs w:val="21"/>
              </w:rPr>
              <w:t>序号</w:t>
            </w:r>
          </w:p>
        </w:tc>
        <w:tc>
          <w:tcPr>
            <w:tcW w:w="7353"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jc w:val="center"/>
              <w:textAlignment w:val="auto"/>
              <w:rPr>
                <w:rFonts w:hint="eastAsia" w:ascii="宋体" w:hAnsi="宋体" w:eastAsia="宋体" w:cs="宋体"/>
                <w:b/>
                <w:color w:val="auto"/>
                <w:szCs w:val="21"/>
              </w:rPr>
            </w:pPr>
            <w:r>
              <w:rPr>
                <w:rFonts w:hint="eastAsia" w:ascii="宋体" w:hAnsi="宋体" w:eastAsia="宋体" w:cs="宋体"/>
                <w:b/>
                <w:color w:val="auto"/>
                <w:szCs w:val="21"/>
              </w:rPr>
              <w:t>产品规格要求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1</w:t>
            </w:r>
          </w:p>
        </w:tc>
        <w:tc>
          <w:tcPr>
            <w:tcW w:w="3676"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szCs w:val="21"/>
              </w:rPr>
            </w:pPr>
            <w:r>
              <w:rPr>
                <w:rFonts w:hint="eastAsia" w:ascii="宋体" w:hAnsi="宋体" w:eastAsia="宋体" w:cs="宋体"/>
                <w:color w:val="auto"/>
              </w:rPr>
              <w:t>设备</w:t>
            </w:r>
          </w:p>
        </w:tc>
        <w:tc>
          <w:tcPr>
            <w:tcW w:w="3677"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szCs w:val="21"/>
              </w:rPr>
            </w:pPr>
            <w:r>
              <w:rPr>
                <w:rFonts w:hint="eastAsia" w:ascii="宋体" w:hAnsi="宋体" w:eastAsia="宋体" w:cs="宋体"/>
                <w:bCs/>
                <w:color w:val="auto"/>
                <w:szCs w:val="21"/>
              </w:rPr>
              <w:t>2U</w:t>
            </w:r>
            <w:r>
              <w:rPr>
                <w:rFonts w:hint="eastAsia" w:ascii="宋体" w:hAnsi="宋体" w:eastAsia="宋体" w:cs="宋体"/>
                <w:color w:val="auto"/>
                <w:szCs w:val="21"/>
              </w:rPr>
              <w:t>机架式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2</w:t>
            </w:r>
          </w:p>
        </w:tc>
        <w:tc>
          <w:tcPr>
            <w:tcW w:w="3676"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szCs w:val="21"/>
              </w:rPr>
            </w:pPr>
            <w:r>
              <w:rPr>
                <w:rFonts w:hint="eastAsia" w:ascii="宋体" w:hAnsi="宋体" w:eastAsia="宋体" w:cs="宋体"/>
                <w:color w:val="auto"/>
                <w:szCs w:val="21"/>
              </w:rPr>
              <w:t>网络接口</w:t>
            </w:r>
          </w:p>
        </w:tc>
        <w:tc>
          <w:tcPr>
            <w:tcW w:w="367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line="360" w:lineRule="auto"/>
              <w:textAlignment w:val="auto"/>
              <w:rPr>
                <w:rFonts w:hint="eastAsia" w:ascii="宋体" w:hAnsi="宋体" w:eastAsia="宋体" w:cs="宋体"/>
                <w:color w:val="auto"/>
                <w:szCs w:val="21"/>
              </w:rPr>
            </w:pPr>
            <w:r>
              <w:rPr>
                <w:rFonts w:hint="eastAsia" w:ascii="宋体" w:hAnsi="宋体" w:eastAsia="宋体" w:cs="宋体"/>
                <w:color w:val="auto"/>
                <w:szCs w:val="21"/>
              </w:rPr>
              <w:t>≥2个千兆网口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3</w:t>
            </w:r>
          </w:p>
        </w:tc>
        <w:tc>
          <w:tcPr>
            <w:tcW w:w="3676"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szCs w:val="21"/>
              </w:rPr>
            </w:pPr>
            <w:r>
              <w:rPr>
                <w:rFonts w:hint="eastAsia" w:ascii="宋体" w:hAnsi="宋体" w:eastAsia="宋体" w:cs="宋体"/>
                <w:color w:val="auto"/>
                <w:szCs w:val="21"/>
              </w:rPr>
              <w:t>电源</w:t>
            </w:r>
          </w:p>
        </w:tc>
        <w:tc>
          <w:tcPr>
            <w:tcW w:w="367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line="360" w:lineRule="auto"/>
              <w:textAlignment w:val="auto"/>
              <w:rPr>
                <w:rFonts w:hint="eastAsia" w:ascii="宋体" w:hAnsi="宋体" w:eastAsia="宋体" w:cs="宋体"/>
                <w:color w:val="auto"/>
                <w:szCs w:val="21"/>
              </w:rPr>
            </w:pPr>
            <w:r>
              <w:rPr>
                <w:rFonts w:hint="eastAsia" w:ascii="宋体" w:hAnsi="宋体" w:eastAsia="宋体" w:cs="宋体"/>
                <w:color w:val="auto"/>
              </w:rPr>
              <w:t>双电源</w:t>
            </w:r>
            <w:r>
              <w:rPr>
                <w:rFonts w:hint="eastAsia" w:ascii="宋体" w:hAnsi="宋体" w:cs="宋体"/>
                <w:color w:val="auto"/>
                <w:lang w:eastAsia="zh-CN"/>
              </w:rPr>
              <w:t>，</w:t>
            </w:r>
            <w:r>
              <w:rPr>
                <w:rFonts w:hint="eastAsia" w:ascii="宋体" w:hAnsi="宋体" w:cs="宋体"/>
                <w:color w:val="auto"/>
                <w:lang w:val="en-US" w:eastAsia="zh-CN"/>
              </w:rPr>
              <w:t>功率550W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b/>
                <w:bCs/>
                <w:color w:val="auto"/>
                <w:szCs w:val="21"/>
              </w:rPr>
              <w:t>序号</w:t>
            </w:r>
          </w:p>
        </w:tc>
        <w:tc>
          <w:tcPr>
            <w:tcW w:w="7353"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b/>
                <w:color w:val="auto"/>
                <w:szCs w:val="21"/>
              </w:rPr>
              <w:t>产品资质要求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1</w:t>
            </w:r>
          </w:p>
        </w:tc>
        <w:tc>
          <w:tcPr>
            <w:tcW w:w="7353"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szCs w:val="21"/>
              </w:rPr>
            </w:pPr>
            <w:r>
              <w:rPr>
                <w:rFonts w:hint="eastAsia" w:ascii="宋体" w:hAnsi="宋体" w:cs="宋体"/>
                <w:color w:val="auto"/>
                <w:szCs w:val="21"/>
                <w:lang w:eastAsia="zh-CN"/>
              </w:rPr>
              <w:t>★</w:t>
            </w:r>
            <w:r>
              <w:rPr>
                <w:rFonts w:hint="eastAsia" w:ascii="宋体" w:hAnsi="宋体" w:eastAsia="宋体" w:cs="宋体"/>
                <w:color w:val="auto"/>
                <w:szCs w:val="21"/>
              </w:rPr>
              <w:t>产品须具备国家密码管理局《商用密码产品认证证书》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2</w:t>
            </w:r>
          </w:p>
        </w:tc>
        <w:tc>
          <w:tcPr>
            <w:tcW w:w="7353"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szCs w:val="21"/>
              </w:rPr>
            </w:pPr>
            <w:r>
              <w:rPr>
                <w:rFonts w:hint="eastAsia" w:ascii="宋体" w:hAnsi="宋体" w:eastAsia="宋体" w:cs="宋体"/>
                <w:color w:val="auto"/>
                <w:szCs w:val="21"/>
              </w:rPr>
              <w:t>产品制造厂商须具有该产品完全自主知识产权，提供软件著作权证书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3</w:t>
            </w:r>
          </w:p>
        </w:tc>
        <w:tc>
          <w:tcPr>
            <w:tcW w:w="7353"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szCs w:val="21"/>
              </w:rPr>
            </w:pPr>
            <w:r>
              <w:rPr>
                <w:rFonts w:hint="eastAsia" w:ascii="宋体" w:hAnsi="宋体" w:eastAsia="宋体" w:cs="宋体"/>
                <w:color w:val="auto"/>
                <w:szCs w:val="21"/>
              </w:rPr>
              <w:t>符合《计算机信息系统安全产品部件第1部分：安全功能检测GA216.1-1999》(完整性鉴别类）、《信息安全技术 通用渗透测试检测条件 JCTJ 005-2016》中相关条款所述的有关要求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4</w:t>
            </w:r>
          </w:p>
        </w:tc>
        <w:tc>
          <w:tcPr>
            <w:tcW w:w="7353"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szCs w:val="21"/>
              </w:rPr>
            </w:pPr>
            <w:r>
              <w:rPr>
                <w:rFonts w:hint="eastAsia" w:ascii="宋体" w:hAnsi="宋体" w:eastAsia="宋体" w:cs="宋体"/>
                <w:color w:val="auto"/>
                <w:szCs w:val="21"/>
              </w:rPr>
              <w:t>投标产品须具备《计算机信息系统安全专用产品销售许可证》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5</w:t>
            </w:r>
          </w:p>
        </w:tc>
        <w:tc>
          <w:tcPr>
            <w:tcW w:w="7353"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szCs w:val="21"/>
              </w:rPr>
            </w:pPr>
            <w:r>
              <w:rPr>
                <w:rFonts w:hint="eastAsia" w:ascii="宋体" w:hAnsi="宋体" w:eastAsia="宋体" w:cs="宋体"/>
                <w:color w:val="auto"/>
                <w:szCs w:val="21"/>
              </w:rPr>
              <w:t>产品具备国家级单位签发的合法性声明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w:t>
            </w:r>
          </w:p>
        </w:tc>
        <w:tc>
          <w:tcPr>
            <w:tcW w:w="7353" w:type="dxa"/>
            <w:gridSpan w:val="2"/>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line="360" w:lineRule="auto"/>
              <w:textAlignment w:val="auto"/>
              <w:rPr>
                <w:rFonts w:hint="eastAsia" w:ascii="宋体" w:hAnsi="宋体" w:eastAsia="宋体" w:cs="宋体"/>
                <w:color w:val="auto"/>
                <w:szCs w:val="21"/>
              </w:rPr>
            </w:pPr>
            <w:r>
              <w:rPr>
                <w:rFonts w:hint="eastAsia" w:ascii="宋体" w:hAnsi="宋体" w:eastAsia="宋体" w:cs="宋体"/>
                <w:color w:val="auto"/>
                <w:szCs w:val="21"/>
              </w:rPr>
              <w:t>投标产品须具备《计算机信息系统安全专用产品销售许可证》</w:t>
            </w:r>
          </w:p>
        </w:tc>
      </w:tr>
    </w:tbl>
    <w:p>
      <w:pPr>
        <w:spacing w:line="360" w:lineRule="auto"/>
        <w:ind w:firstLine="480" w:firstLineChars="200"/>
        <w:jc w:val="left"/>
        <w:rPr>
          <w:rFonts w:hint="eastAsia"/>
          <w:sz w:val="24"/>
          <w:szCs w:val="32"/>
          <w:lang w:val="en-US" w:eastAsia="zh-CN"/>
        </w:rPr>
      </w:pPr>
      <w:r>
        <w:rPr>
          <w:rFonts w:hint="eastAsia"/>
          <w:sz w:val="24"/>
          <w:szCs w:val="32"/>
          <w:lang w:val="en-US" w:eastAsia="zh-CN"/>
        </w:rPr>
        <w:t>8、电子病历移动签署系统</w:t>
      </w:r>
    </w:p>
    <w:tbl>
      <w:tblPr>
        <w:tblStyle w:val="6"/>
        <w:tblpPr w:leftFromText="180" w:rightFromText="180" w:vertAnchor="text" w:horzAnchor="page" w:tblpX="2019" w:tblpY="14"/>
        <w:tblOverlap w:val="never"/>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7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序号</w:t>
            </w:r>
          </w:p>
        </w:tc>
        <w:tc>
          <w:tcPr>
            <w:tcW w:w="4559" w:type="pct"/>
            <w:noWrap w:val="0"/>
            <w:vAlign w:val="top"/>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功能指标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1</w:t>
            </w:r>
          </w:p>
        </w:tc>
        <w:tc>
          <w:tcPr>
            <w:tcW w:w="4559" w:type="pct"/>
            <w:noWrap w:val="0"/>
            <w:vAlign w:val="top"/>
          </w:tcPr>
          <w:p>
            <w:pPr>
              <w:pageBreakBefore w:val="0"/>
              <w:kinsoku/>
              <w:wordWrap/>
              <w:overflowPunct/>
              <w:topLinePunct w:val="0"/>
              <w:bidi w:val="0"/>
              <w:snapToGrid/>
              <w:spacing w:line="36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为医疗服务对象提供可靠的电子签名方案，保证其签署的电子医疗文书合法、安全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2</w:t>
            </w:r>
          </w:p>
        </w:tc>
        <w:tc>
          <w:tcPr>
            <w:tcW w:w="4559" w:type="pct"/>
            <w:noWrap w:val="0"/>
            <w:vAlign w:val="top"/>
          </w:tcPr>
          <w:p>
            <w:pPr>
              <w:pageBreakBefore w:val="0"/>
              <w:kinsoku/>
              <w:wordWrap/>
              <w:overflowPunct/>
              <w:topLinePunct w:val="0"/>
              <w:bidi w:val="0"/>
              <w:snapToGrid/>
              <w:spacing w:line="36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建立新型的大众用户（患者、家属）证书服务模式，CA中心基于电子病历等系统用户的实名信息，为其颁发数字证书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3</w:t>
            </w:r>
          </w:p>
        </w:tc>
        <w:tc>
          <w:tcPr>
            <w:tcW w:w="4559" w:type="pct"/>
            <w:noWrap w:val="0"/>
            <w:vAlign w:val="top"/>
          </w:tcPr>
          <w:p>
            <w:pPr>
              <w:pageBreakBefore w:val="0"/>
              <w:kinsoku/>
              <w:wordWrap/>
              <w:overflowPunct/>
              <w:topLinePunct w:val="0"/>
              <w:bidi w:val="0"/>
              <w:snapToGrid/>
              <w:spacing w:line="36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患者或患者家属使用数字证书对医疗文书签名，此过程中无需为患者颁发密码设备，降低应用成本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4</w:t>
            </w:r>
          </w:p>
        </w:tc>
        <w:tc>
          <w:tcPr>
            <w:tcW w:w="4559" w:type="pct"/>
            <w:noWrap w:val="0"/>
            <w:vAlign w:val="top"/>
          </w:tcPr>
          <w:p>
            <w:pPr>
              <w:pageBreakBefore w:val="0"/>
              <w:kinsoku/>
              <w:wordWrap/>
              <w:overflowPunct/>
              <w:topLinePunct w:val="0"/>
              <w:bidi w:val="0"/>
              <w:snapToGrid/>
              <w:spacing w:line="36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满足医院复杂的业务场景，尤其是手术室或住院患者无法下床等场景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5</w:t>
            </w:r>
          </w:p>
        </w:tc>
        <w:tc>
          <w:tcPr>
            <w:tcW w:w="4559" w:type="pct"/>
            <w:noWrap w:val="0"/>
            <w:vAlign w:val="top"/>
          </w:tcPr>
          <w:p>
            <w:pPr>
              <w:pageBreakBefore w:val="0"/>
              <w:kinsoku/>
              <w:wordWrap/>
              <w:overflowPunct/>
              <w:topLinePunct w:val="0"/>
              <w:bidi w:val="0"/>
              <w:snapToGrid/>
              <w:spacing w:line="36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无缝对接电子病历账户系统、实现访问权限控制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6</w:t>
            </w:r>
          </w:p>
        </w:tc>
        <w:tc>
          <w:tcPr>
            <w:tcW w:w="4559" w:type="pct"/>
            <w:noWrap w:val="0"/>
            <w:vAlign w:val="top"/>
          </w:tcPr>
          <w:p>
            <w:pPr>
              <w:pageBreakBefore w:val="0"/>
              <w:kinsoku/>
              <w:wordWrap/>
              <w:overflowPunct/>
              <w:topLinePunct w:val="0"/>
              <w:bidi w:val="0"/>
              <w:snapToGrid/>
              <w:spacing w:line="36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实现电子病历存储、索引、查询、下载功能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7</w:t>
            </w:r>
          </w:p>
        </w:tc>
        <w:tc>
          <w:tcPr>
            <w:tcW w:w="4559" w:type="pct"/>
            <w:noWrap w:val="0"/>
            <w:vAlign w:val="top"/>
          </w:tcPr>
          <w:p>
            <w:pPr>
              <w:pageBreakBefore w:val="0"/>
              <w:kinsoku/>
              <w:wordWrap/>
              <w:overflowPunct/>
              <w:topLinePunct w:val="0"/>
              <w:bidi w:val="0"/>
              <w:snapToGrid/>
              <w:spacing w:line="36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提供电子病历签署状态控制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8</w:t>
            </w:r>
          </w:p>
        </w:tc>
        <w:tc>
          <w:tcPr>
            <w:tcW w:w="4559" w:type="pct"/>
            <w:noWrap w:val="0"/>
            <w:vAlign w:val="top"/>
          </w:tcPr>
          <w:p>
            <w:pPr>
              <w:pageBreakBefore w:val="0"/>
              <w:kinsoku/>
              <w:wordWrap/>
              <w:overflowPunct/>
              <w:topLinePunct w:val="0"/>
              <w:bidi w:val="0"/>
              <w:snapToGrid/>
              <w:spacing w:line="36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无缝对接手写信息数字签名系统进行数字签名，支持数据、PDF双签名模式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9</w:t>
            </w:r>
          </w:p>
        </w:tc>
        <w:tc>
          <w:tcPr>
            <w:tcW w:w="4559" w:type="pct"/>
            <w:noWrap w:val="0"/>
            <w:vAlign w:val="top"/>
          </w:tcPr>
          <w:p>
            <w:pPr>
              <w:pageBreakBefore w:val="0"/>
              <w:kinsoku/>
              <w:wordWrap/>
              <w:overflowPunct/>
              <w:topLinePunct w:val="0"/>
              <w:bidi w:val="0"/>
              <w:snapToGrid/>
              <w:spacing w:line="36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支持系统配置管理和日志审计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10</w:t>
            </w:r>
          </w:p>
        </w:tc>
        <w:tc>
          <w:tcPr>
            <w:tcW w:w="4559" w:type="pct"/>
            <w:noWrap w:val="0"/>
            <w:vAlign w:val="top"/>
          </w:tcPr>
          <w:p>
            <w:pPr>
              <w:pageBreakBefore w:val="0"/>
              <w:kinsoku/>
              <w:wordWrap/>
              <w:overflowPunct/>
              <w:topLinePunct w:val="0"/>
              <w:bidi w:val="0"/>
              <w:snapToGrid/>
              <w:spacing w:line="36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移动签署APP，支持患者、家属两种角色的签名，支持PDF签名和数据签名，支持拍照证据采集、绑定，支持批注功能，支持网络不稳定情况下的缓存功能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noWrap w:val="0"/>
            <w:vAlign w:val="center"/>
          </w:tcPr>
          <w:p>
            <w:pPr>
              <w:pageBreakBefore w:val="0"/>
              <w:kinsoku/>
              <w:wordWrap/>
              <w:overflowPunct/>
              <w:topLinePunct w:val="0"/>
              <w:bidi w:val="0"/>
              <w:snapToGrid/>
              <w:spacing w:line="36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11</w:t>
            </w:r>
          </w:p>
        </w:tc>
        <w:tc>
          <w:tcPr>
            <w:tcW w:w="4559" w:type="pct"/>
            <w:noWrap w:val="0"/>
            <w:vAlign w:val="top"/>
          </w:tcPr>
          <w:p>
            <w:pPr>
              <w:pageBreakBefore w:val="0"/>
              <w:kinsoku/>
              <w:wordWrap/>
              <w:overflowPunct/>
              <w:topLinePunct w:val="0"/>
              <w:bidi w:val="0"/>
              <w:snapToGrid/>
              <w:spacing w:line="36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能够无缝对接</w:t>
            </w:r>
            <w:r>
              <w:rPr>
                <w:rFonts w:hint="eastAsia" w:ascii="宋体" w:hAnsi="宋体" w:eastAsia="宋体" w:cs="宋体"/>
                <w:color w:val="auto"/>
                <w:szCs w:val="21"/>
                <w:lang w:val="en-US" w:eastAsia="zh-CN"/>
              </w:rPr>
              <w:t>院内现有的</w:t>
            </w:r>
            <w:r>
              <w:rPr>
                <w:rFonts w:hint="eastAsia" w:ascii="宋体" w:hAnsi="宋体" w:eastAsia="宋体" w:cs="宋体"/>
                <w:color w:val="auto"/>
                <w:szCs w:val="21"/>
              </w:rPr>
              <w:t>手写数字签名服务系统</w:t>
            </w:r>
          </w:p>
        </w:tc>
      </w:tr>
    </w:tbl>
    <w:p>
      <w:pPr>
        <w:numPr>
          <w:ilvl w:val="0"/>
          <w:numId w:val="0"/>
        </w:numPr>
        <w:bidi w:val="0"/>
        <w:ind w:leftChars="0" w:firstLine="420" w:firstLineChars="0"/>
        <w:rPr>
          <w:rFonts w:hint="eastAsia"/>
          <w:sz w:val="24"/>
          <w:szCs w:val="32"/>
          <w:lang w:val="en-US" w:eastAsia="zh-CN"/>
        </w:rPr>
      </w:pPr>
    </w:p>
    <w:p>
      <w:pPr>
        <w:spacing w:line="360" w:lineRule="auto"/>
        <w:ind w:firstLine="480" w:firstLineChars="200"/>
        <w:jc w:val="left"/>
        <w:rPr>
          <w:rFonts w:hint="eastAsia"/>
          <w:sz w:val="24"/>
          <w:szCs w:val="32"/>
        </w:rPr>
      </w:pPr>
      <w:r>
        <w:rPr>
          <w:rFonts w:hint="eastAsia"/>
          <w:sz w:val="24"/>
          <w:szCs w:val="32"/>
          <w:lang w:val="en-US" w:eastAsia="zh-CN"/>
        </w:rPr>
        <w:t>9、</w:t>
      </w:r>
      <w:r>
        <w:rPr>
          <w:rFonts w:hint="eastAsia" w:ascii="宋体" w:hAnsi="宋体" w:eastAsia="宋体" w:cs="宋体"/>
          <w:b w:val="0"/>
          <w:bCs w:val="0"/>
          <w:sz w:val="24"/>
          <w:szCs w:val="24"/>
          <w:vertAlign w:val="baseline"/>
          <w:lang w:val="en-US" w:eastAsia="zh-CN"/>
        </w:rPr>
        <w:t>签名客户端维护费</w:t>
      </w:r>
      <w:r>
        <w:rPr>
          <w:rFonts w:hint="eastAsia"/>
          <w:sz w:val="24"/>
          <w:szCs w:val="32"/>
          <w:lang w:val="en-US" w:eastAsia="zh-CN"/>
        </w:rPr>
        <w:t>（3万出院患者/年）</w:t>
      </w:r>
    </w:p>
    <w:p>
      <w:pPr>
        <w:pageBreakBefore w:val="0"/>
        <w:kinsoku/>
        <w:wordWrap/>
        <w:overflowPunct/>
        <w:topLinePunct w:val="0"/>
        <w:bidi w:val="0"/>
        <w:snapToGrid/>
        <w:spacing w:before="120" w:line="36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面向患者或家属用户，通过手写数字签名服务器实现事件型证书的签名、签章服务。包含手写板事件型证书签发年服务包费用，不限次使用，保证患者签名的合法合规。</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iNTMwYzZiMmI1NjVlMDcyODY0MjdmYTEyMWI0ZmMifQ=="/>
  </w:docVars>
  <w:rsids>
    <w:rsidRoot w:val="00000000"/>
    <w:rsid w:val="079462B9"/>
    <w:rsid w:val="085159DB"/>
    <w:rsid w:val="17EF3602"/>
    <w:rsid w:val="190E701B"/>
    <w:rsid w:val="221D43DA"/>
    <w:rsid w:val="3F072BC8"/>
    <w:rsid w:val="77A41388"/>
    <w:rsid w:val="7AF83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tabs>
        <w:tab w:val="left" w:pos="5580"/>
      </w:tabs>
      <w:spacing w:before="0" w:beforeLines="0" w:after="120" w:afterLines="0" w:line="240" w:lineRule="auto"/>
      <w:ind w:left="420" w:leftChars="200" w:firstLine="420" w:firstLineChars="200"/>
    </w:pPr>
  </w:style>
  <w:style w:type="paragraph" w:styleId="3">
    <w:name w:val="Body Text Indent"/>
    <w:basedOn w:val="1"/>
    <w:qFormat/>
    <w:uiPriority w:val="0"/>
    <w:pPr>
      <w:spacing w:after="120"/>
      <w:ind w:left="420" w:leftChars="200"/>
    </w:pPr>
  </w:style>
  <w:style w:type="paragraph" w:styleId="4">
    <w:name w:val="index 4"/>
    <w:basedOn w:val="5"/>
    <w:next w:val="5"/>
    <w:unhideWhenUsed/>
    <w:qFormat/>
    <w:uiPriority w:val="99"/>
    <w:pPr>
      <w:widowControl/>
      <w:spacing w:line="360" w:lineRule="auto"/>
      <w:ind w:left="600" w:leftChars="600" w:firstLine="200" w:firstLineChars="200"/>
    </w:pPr>
  </w:style>
  <w:style w:type="paragraph" w:customStyle="1" w:styleId="5">
    <w:name w:val="正文_2"/>
    <w:next w:val="4"/>
    <w:qFormat/>
    <w:uiPriority w:val="0"/>
    <w:pPr>
      <w:widowControl w:val="0"/>
      <w:jc w:val="both"/>
    </w:pPr>
    <w:rPr>
      <w:rFonts w:ascii="Calibri" w:hAnsi="Calibri" w:eastAsia="宋体" w:cs="Times New Roman"/>
      <w:kern w:val="2"/>
      <w:sz w:val="21"/>
      <w:szCs w:val="22"/>
      <w:lang w:val="en-US" w:eastAsia="zh-CN" w:bidi="ar-SA"/>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3422</Words>
  <Characters>3739</Characters>
  <Lines>0</Lines>
  <Paragraphs>0</Paragraphs>
  <TotalTime>85</TotalTime>
  <ScaleCrop>false</ScaleCrop>
  <LinksUpToDate>false</LinksUpToDate>
  <CharactersWithSpaces>3764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2023-02-21T08:24:00Z</dcterms:created>
  <dc:creator>Administrator</dc:creator>
  <cp:lastModifiedBy>小颯</cp:lastModifiedBy>
  <dcterms:modified xsi:type="dcterms:W3CDTF">2023-02-22T09:26:47Z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76EA8D6A21254634A0D6CFC7DE65D296</vt:lpwstr>
  </property>
</Properties>
</file>